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049" w:rsidRDefault="00D45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9.9pt;margin-top:-36pt;width:163.25pt;height:3in;z-index:251654656">
            <v:imagedata r:id="rId4" o:title="зображення_viber_2019-09-26_12-27-19"/>
            <w10:wrap type="square"/>
          </v:shape>
        </w:pict>
      </w:r>
      <w:r>
        <w:rPr>
          <w:rFonts w:ascii="Times New Roman" w:hAnsi="Times New Roman" w:cs="Times New Roman"/>
          <w:b/>
          <w:bCs/>
          <w:sz w:val="28"/>
          <w:szCs w:val="28"/>
        </w:rPr>
        <w:t>ПЕРЕЛІК ПРОВЕДЕНИХ РОБІТ</w:t>
      </w:r>
    </w:p>
    <w:p w:rsidR="00D45049" w:rsidRDefault="00D45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 ПОЧАТКУ 2019-2020 НАВЧАЛЬНОГО РОКУ</w:t>
      </w:r>
    </w:p>
    <w:p w:rsidR="00D45049" w:rsidRDefault="00D4504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КЗ «ТЕХНІЧНИЙ ЛІЦЕЙ ІМЕНІ АНАТОЛІЯ ЛИГУНА»</w:t>
      </w:r>
    </w:p>
    <w:p w:rsidR="00D45049" w:rsidRDefault="00D45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45049" w:rsidRDefault="00D45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Ремонт вбиралень у 2 корпусі:</w:t>
      </w:r>
    </w:p>
    <w:p w:rsidR="00D45049" w:rsidRDefault="00D45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27" type="#_x0000_t75" style="position:absolute;left:0;text-align:left;margin-left:380.35pt;margin-top:21.85pt;width:162pt;height:3in;z-index:251655680">
            <v:imagedata r:id="rId5" o:title="зображення_viber_2019-09-26_12-27-21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>- заміна кахелю на новий;</w:t>
      </w:r>
    </w:p>
    <w:p w:rsidR="00D45049" w:rsidRDefault="00D45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фарбування  стін;</w:t>
      </w:r>
    </w:p>
    <w:p w:rsidR="00D45049" w:rsidRDefault="00D45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фарбування стелі;</w:t>
      </w:r>
    </w:p>
    <w:p w:rsidR="00D45049" w:rsidRDefault="00D450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заміна дверей.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Ремонт їдальні: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усунення тріщин на стелі і стінах;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фарбування стін та стелі;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28" type="#_x0000_t75" style="position:absolute;left:0;text-align:left;margin-left:380.1pt;margin-top:20.9pt;width:162.4pt;height:3in;z-index:251656704">
            <v:imagedata r:id="rId6" o:title="зображення_viber_2019-09-26_12-27-31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>- відремонтовано віконні відкоси.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Створено приміщення для шкільного буфету.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Пофарбовано підлогу коридору, сцени другого корпусу (другий поверх).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Заміна лінолеуму,встановлення панелей у 1 кабінеті (перший корпус).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Заміна кришок парт, оздоблення вікон решітками в 3 кабінеті (перший корпус).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29" type="#_x0000_t75" style="position:absolute;left:0;text-align:left;margin-left:380.25pt;margin-top:22.55pt;width:162pt;height:3in;z-index:251657728">
            <v:imagedata r:id="rId7" o:title="зображення_viber_2019-09-26_12-27-35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>7. Заміна кришок парт в 12 кабінеті (перший корпус).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Заміна лінолеуму в 20 кабінеті (перший корпус).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Пофарбовано підлогу коридору в 1 корпусі 2 поверху.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Ремонт стіни у 22 кабінеті 1-го корпусу (усунення недоліків після протікання покрівлі).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Ремонт стіни у коридорі 1 корпусу, 2 поверху( усунення недоліків після протікання покрівлі).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0" type="#_x0000_t75" style="position:absolute;left:0;text-align:left;margin-left:380.3pt;margin-top:-9pt;width:148.7pt;height:198pt;z-index:251660800">
            <v:imagedata r:id="rId8" o:title="зображення_viber_2019-09-26_12-28-01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>12. Фарбування стін на сходинах 1 корпусу.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Фарбування підлоги і методичному кабінеті 1 корпусу.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Фарбування підлоги,ремонт стелі в приймальні( усунення недоліків після протікання покрівлі).</w:t>
      </w:r>
    </w:p>
    <w:p w:rsidR="00D45049" w:rsidRDefault="00D45049">
      <w:pPr>
        <w:tabs>
          <w:tab w:val="left" w:pos="1485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Фарбування підлоги  у 2 корпусі (1 поверх).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Заміна шпалер у холі 2 корпусу (1 поверх).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1" type="#_x0000_t75" style="position:absolute;left:0;text-align:left;margin-left:382.9pt;margin-top:9.4pt;width:148.1pt;height:198pt;z-index:251658752">
            <v:imagedata r:id="rId9" o:title="зображення_viber_2019-09-26_12-27-39"/>
            <w10:wrap type="square"/>
          </v:shape>
        </w:pict>
      </w:r>
      <w:r>
        <w:rPr>
          <w:rFonts w:ascii="Times New Roman" w:hAnsi="Times New Roman" w:cs="Times New Roman"/>
          <w:sz w:val="28"/>
          <w:szCs w:val="28"/>
        </w:rPr>
        <w:t>17. Закупівля буфетних столів.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Ремонт вбиралень в 1 корпусі.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Покриття лаком підлоги коридору 1 поверху (1 корпус).</w:t>
      </w:r>
    </w:p>
    <w:p w:rsidR="00D45049" w:rsidRDefault="00D4504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Придбання та встановлення лав на подвір</w:t>
      </w:r>
      <w:r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ї  ( 6 штук).</w:t>
      </w:r>
    </w:p>
    <w:p w:rsidR="00D45049" w:rsidRDefault="00D45049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32" type="#_x0000_t75" style="position:absolute;margin-left:380.15pt;margin-top:56.35pt;width:147.7pt;height:198pt;z-index:251659776">
            <v:imagedata r:id="rId10" o:title="зображення_viber_2019-09-26_12-31-41"/>
            <w10:wrap type="square"/>
          </v:shape>
        </w:pict>
      </w:r>
    </w:p>
    <w:sectPr w:rsidR="00D45049" w:rsidSect="00D45049">
      <w:pgSz w:w="11906" w:h="16838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049"/>
    <w:rsid w:val="00D4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val="uk-UA"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85</TotalTime>
  <Pages>2</Pages>
  <Words>208</Words>
  <Characters>1190</Characters>
  <Application>Microsoft Office Word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Lana</cp:lastModifiedBy>
  <cp:revision>7</cp:revision>
  <cp:lastPrinted>2019-09-26T11:05:00Z</cp:lastPrinted>
  <dcterms:created xsi:type="dcterms:W3CDTF">2019-09-26T07:02:00Z</dcterms:created>
  <dcterms:modified xsi:type="dcterms:W3CDTF">2019-09-27T09:52:00Z</dcterms:modified>
</cp:coreProperties>
</file>