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9C" w:rsidRDefault="00EE3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Комунальний заклад «</w:t>
      </w:r>
      <w:r w:rsidR="00EB6447">
        <w:rPr>
          <w:b/>
          <w:bCs/>
          <w:sz w:val="28"/>
          <w:szCs w:val="28"/>
        </w:rPr>
        <w:t xml:space="preserve">Науковий </w:t>
      </w:r>
      <w:r>
        <w:rPr>
          <w:b/>
          <w:bCs/>
          <w:sz w:val="28"/>
          <w:szCs w:val="28"/>
        </w:rPr>
        <w:t xml:space="preserve"> ліцей імені Анатолія Лигуна»</w:t>
      </w:r>
    </w:p>
    <w:p w:rsidR="00EE349C" w:rsidRDefault="00EE3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Кам’янської міської ради</w:t>
      </w: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КОДЕКС </w:t>
      </w: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БЕЗПЕЧНОГО ОСВІТНЬОГО СЕРЕДОВИЩА</w:t>
      </w:r>
    </w:p>
    <w:p w:rsidR="00EE349C" w:rsidRDefault="00EE349C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КОМУНАЛЬНОГО закладу </w:t>
      </w:r>
      <w:r>
        <w:rPr>
          <w:b/>
          <w:bCs/>
          <w:sz w:val="28"/>
          <w:szCs w:val="28"/>
        </w:rPr>
        <w:t>«</w:t>
      </w:r>
      <w:r w:rsidR="00EB6447">
        <w:rPr>
          <w:b/>
          <w:bCs/>
          <w:sz w:val="28"/>
          <w:szCs w:val="28"/>
        </w:rPr>
        <w:t>НАУКОВИЙ</w:t>
      </w:r>
      <w:r>
        <w:rPr>
          <w:b/>
          <w:bCs/>
          <w:sz w:val="28"/>
          <w:szCs w:val="28"/>
        </w:rPr>
        <w:t xml:space="preserve"> ЛІЦЕЙ </w:t>
      </w:r>
    </w:p>
    <w:p w:rsidR="00EE349C" w:rsidRDefault="00EE3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ІМЕНІ АНАТОЛІЯ ЛИГУНА»</w:t>
      </w:r>
    </w:p>
    <w:p w:rsidR="00EE349C" w:rsidRDefault="00EE3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КАМ’ЯНСЬКОЇ МІСЬКОЇ РАДИ</w:t>
      </w: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b/>
          <w:bCs/>
          <w:caps/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E349C">
      <w:pPr>
        <w:jc w:val="center"/>
        <w:rPr>
          <w:sz w:val="28"/>
          <w:szCs w:val="28"/>
        </w:rPr>
      </w:pPr>
    </w:p>
    <w:p w:rsidR="00EE349C" w:rsidRDefault="00EB6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Кам’янське</w:t>
      </w:r>
      <w:proofErr w:type="spellEnd"/>
      <w:r>
        <w:rPr>
          <w:sz w:val="28"/>
          <w:szCs w:val="28"/>
        </w:rPr>
        <w:t xml:space="preserve"> – 2023</w:t>
      </w:r>
    </w:p>
    <w:p w:rsidR="00EE349C" w:rsidRDefault="00EE349C">
      <w:pPr>
        <w:pStyle w:val="1"/>
        <w:tabs>
          <w:tab w:val="left" w:pos="0"/>
          <w:tab w:val="left" w:pos="3261"/>
          <w:tab w:val="left" w:pos="9356"/>
        </w:tabs>
        <w:spacing w:before="73" w:line="276" w:lineRule="auto"/>
        <w:ind w:left="0" w:right="3"/>
        <w:rPr>
          <w:spacing w:val="-58"/>
        </w:rPr>
      </w:pPr>
      <w:r>
        <w:lastRenderedPageBreak/>
        <w:t>Кодекс</w:t>
      </w:r>
      <w:r>
        <w:rPr>
          <w:spacing w:val="1"/>
        </w:rPr>
        <w:t xml:space="preserve"> </w:t>
      </w:r>
      <w:r>
        <w:t>безпечного</w:t>
      </w:r>
      <w:r>
        <w:rPr>
          <w:spacing w:val="60"/>
        </w:rPr>
        <w:t xml:space="preserve"> </w:t>
      </w:r>
      <w:r>
        <w:t>освітнього</w:t>
      </w:r>
      <w:r>
        <w:rPr>
          <w:spacing w:val="60"/>
        </w:rPr>
        <w:t xml:space="preserve"> </w:t>
      </w:r>
      <w:r>
        <w:t>середовища (КБОС)</w:t>
      </w:r>
    </w:p>
    <w:p w:rsidR="00EE349C" w:rsidRDefault="00EE349C">
      <w:pPr>
        <w:pStyle w:val="1"/>
        <w:tabs>
          <w:tab w:val="left" w:pos="0"/>
          <w:tab w:val="left" w:pos="3261"/>
          <w:tab w:val="left" w:pos="9356"/>
        </w:tabs>
        <w:spacing w:before="73" w:line="276" w:lineRule="auto"/>
        <w:ind w:left="0" w:right="3"/>
      </w:pPr>
      <w:r>
        <w:t>КЗ «</w:t>
      </w:r>
      <w:r w:rsidR="00EB6447">
        <w:t xml:space="preserve">Науковий </w:t>
      </w:r>
      <w:r>
        <w:t>ліцей імені Анатолія Лигуна»</w:t>
      </w:r>
    </w:p>
    <w:p w:rsidR="00EE349C" w:rsidRDefault="00EE349C">
      <w:pPr>
        <w:pStyle w:val="1"/>
        <w:tabs>
          <w:tab w:val="left" w:pos="0"/>
          <w:tab w:val="left" w:pos="3261"/>
          <w:tab w:val="left" w:pos="9356"/>
        </w:tabs>
        <w:spacing w:before="73" w:line="276" w:lineRule="auto"/>
        <w:ind w:left="0" w:right="3"/>
      </w:pPr>
      <w:r>
        <w:t>Кам’янської міської ради</w:t>
      </w:r>
    </w:p>
    <w:p w:rsidR="00EE349C" w:rsidRDefault="00EE349C">
      <w:pPr>
        <w:pStyle w:val="a5"/>
        <w:tabs>
          <w:tab w:val="left" w:pos="0"/>
        </w:tabs>
        <w:spacing w:before="3" w:line="276" w:lineRule="auto"/>
        <w:ind w:left="0" w:firstLine="0"/>
        <w:jc w:val="center"/>
        <w:rPr>
          <w:b/>
          <w:bCs/>
          <w:sz w:val="27"/>
          <w:szCs w:val="27"/>
        </w:rPr>
      </w:pPr>
    </w:p>
    <w:p w:rsidR="00EE349C" w:rsidRDefault="00EE349C">
      <w:pPr>
        <w:tabs>
          <w:tab w:val="left" w:pos="0"/>
        </w:tabs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Вступ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right="-1" w:firstLine="0"/>
        <w:jc w:val="both"/>
      </w:pPr>
      <w:r>
        <w:rPr>
          <w:color w:val="212121"/>
        </w:rPr>
        <w:tab/>
        <w:t xml:space="preserve">Профільний заклад освіти </w:t>
      </w:r>
      <w:r>
        <w:t>КЗ «</w:t>
      </w:r>
      <w:r w:rsidR="00EB6447">
        <w:t>Науковий</w:t>
      </w:r>
      <w:r>
        <w:t xml:space="preserve"> ліцей імені Анатолія Лигуна» Кам’янської міської ради</w:t>
      </w:r>
      <w:r>
        <w:rPr>
          <w:color w:val="212121"/>
        </w:rPr>
        <w:t xml:space="preserve"> є</w:t>
      </w:r>
      <w:r>
        <w:t xml:space="preserve"> не лише освітнім ресурсом, але й простором</w:t>
      </w:r>
      <w:r>
        <w:rPr>
          <w:spacing w:val="1"/>
        </w:rPr>
        <w:t xml:space="preserve"> </w:t>
      </w:r>
      <w:r>
        <w:t>безпечного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та співпраці</w:t>
      </w:r>
      <w:r>
        <w:rPr>
          <w:spacing w:val="-1"/>
        </w:rPr>
        <w:t xml:space="preserve"> </w:t>
      </w:r>
      <w:r>
        <w:t>як всередині,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 по</w:t>
      </w:r>
      <w:r>
        <w:rPr>
          <w:spacing w:val="-1"/>
        </w:rPr>
        <w:t xml:space="preserve"> </w:t>
      </w:r>
      <w:r>
        <w:t>відношенню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зовнішнього</w:t>
      </w:r>
      <w:r>
        <w:rPr>
          <w:spacing w:val="-2"/>
        </w:rPr>
        <w:t xml:space="preserve"> </w:t>
      </w:r>
      <w:r>
        <w:t>світу.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-1" w:firstLine="0"/>
        <w:jc w:val="both"/>
      </w:pPr>
      <w:r>
        <w:tab/>
        <w:t xml:space="preserve">Головною метою КБОС у КЗ </w:t>
      </w:r>
      <w:r w:rsidR="00EB6447">
        <w:t xml:space="preserve">«Науковий ліцей імені Анатолія Лигуна» </w:t>
      </w:r>
      <w:r>
        <w:t>Кам’янської міської ради є навчання дітей і дорослих безпечній</w:t>
      </w:r>
      <w:r>
        <w:rPr>
          <w:spacing w:val="1"/>
        </w:rPr>
        <w:t xml:space="preserve"> </w:t>
      </w:r>
      <w:r>
        <w:t>взаємодії в освітньому просторі, а також захист усіх учасників освітнього процесу від будь-яких</w:t>
      </w:r>
      <w:r>
        <w:rPr>
          <w:spacing w:val="1"/>
        </w:rPr>
        <w:t xml:space="preserve"> </w:t>
      </w:r>
      <w:r>
        <w:t>форм насильства.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-1" w:firstLine="0"/>
        <w:jc w:val="both"/>
      </w:pPr>
      <w:r>
        <w:tab/>
        <w:t>Основним правилом для всіх дій працівників навчального закладу є необхідність діяти в</w:t>
      </w:r>
      <w:r>
        <w:rPr>
          <w:spacing w:val="1"/>
        </w:rPr>
        <w:t xml:space="preserve"> </w:t>
      </w:r>
      <w:r>
        <w:t>найкращих інтересах дитини. Кожен працівник КЗ «</w:t>
      </w:r>
      <w:r w:rsidR="00EB6447">
        <w:t>Науковий</w:t>
      </w:r>
      <w:r w:rsidR="00EB6447">
        <w:t xml:space="preserve"> </w:t>
      </w:r>
      <w:r>
        <w:t>ліцей імені Анатолія Лигуна» Кам’янської міської ради повинен ставитися до</w:t>
      </w:r>
      <w:r>
        <w:rPr>
          <w:spacing w:val="1"/>
        </w:rPr>
        <w:t xml:space="preserve"> </w:t>
      </w:r>
      <w:r>
        <w:t>дітей з повагою та враховувати їхні потреби. Використання працівником будь-якої форми</w:t>
      </w:r>
      <w:r>
        <w:rPr>
          <w:spacing w:val="1"/>
        </w:rPr>
        <w:t xml:space="preserve"> </w:t>
      </w:r>
      <w:r>
        <w:t>насильства</w:t>
      </w:r>
      <w:r>
        <w:rPr>
          <w:spacing w:val="-2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дитини є</w:t>
      </w:r>
      <w:r>
        <w:rPr>
          <w:spacing w:val="-3"/>
        </w:rPr>
        <w:t xml:space="preserve"> </w:t>
      </w:r>
      <w:r>
        <w:t>неприйнятним.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-1" w:firstLine="0"/>
        <w:jc w:val="both"/>
      </w:pPr>
      <w:r>
        <w:tab/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керуватися основними положеннями чинного законодавства та внутрішніх правил</w:t>
      </w:r>
      <w:r>
        <w:rPr>
          <w:spacing w:val="1"/>
        </w:rPr>
        <w:t xml:space="preserve"> </w:t>
      </w:r>
      <w:r>
        <w:t>ліцею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повноважень.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-143" w:firstLine="0"/>
        <w:jc w:val="both"/>
      </w:pPr>
      <w:r>
        <w:tab/>
        <w:t>Зважаючи на вищесказане, обов’язковим для всіх учасників освітнього процесу має бути: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-143"/>
        <w:jc w:val="both"/>
      </w:pPr>
      <w:r>
        <w:t>дотримання</w:t>
      </w:r>
      <w:r>
        <w:rPr>
          <w:spacing w:val="-4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норм;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взаєморозуміння та взаємоповага;</w:t>
      </w:r>
      <w:r>
        <w:rPr>
          <w:spacing w:val="-57"/>
        </w:rPr>
        <w:t xml:space="preserve"> 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повага</w:t>
      </w:r>
      <w:r>
        <w:rPr>
          <w:spacing w:val="-2"/>
        </w:rPr>
        <w:t xml:space="preserve"> </w:t>
      </w:r>
      <w:r>
        <w:t>до прав</w:t>
      </w:r>
      <w:r>
        <w:rPr>
          <w:spacing w:val="-1"/>
        </w:rPr>
        <w:t xml:space="preserve"> </w:t>
      </w:r>
      <w:r>
        <w:t>людини;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атмосфера довіри та дружби;</w:t>
      </w:r>
      <w:r>
        <w:rPr>
          <w:spacing w:val="-57"/>
        </w:rPr>
        <w:t xml:space="preserve"> 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толерантність;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постійний розвиток та самовдосконалення;</w:t>
      </w:r>
      <w:r>
        <w:rPr>
          <w:spacing w:val="-57"/>
        </w:rPr>
        <w:t xml:space="preserve"> 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  <w:ind w:right="3"/>
      </w:pPr>
      <w:r>
        <w:t>активна</w:t>
      </w:r>
      <w:r>
        <w:rPr>
          <w:spacing w:val="-2"/>
        </w:rPr>
        <w:t xml:space="preserve"> </w:t>
      </w:r>
      <w:r>
        <w:t>життєва</w:t>
      </w:r>
      <w:r>
        <w:rPr>
          <w:spacing w:val="-2"/>
        </w:rPr>
        <w:t xml:space="preserve"> </w:t>
      </w:r>
      <w:r>
        <w:t>позиція;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before="1" w:line="276" w:lineRule="auto"/>
        <w:ind w:right="3"/>
      </w:pPr>
      <w:r>
        <w:t>здоровий спосіб життя;</w:t>
      </w:r>
      <w:r>
        <w:rPr>
          <w:spacing w:val="-57"/>
        </w:rPr>
        <w:t xml:space="preserve"> </w:t>
      </w:r>
      <w:r>
        <w:t>порядність;</w:t>
      </w:r>
    </w:p>
    <w:p w:rsidR="00EE349C" w:rsidRDefault="00EE349C">
      <w:pPr>
        <w:pStyle w:val="a5"/>
        <w:numPr>
          <w:ilvl w:val="0"/>
          <w:numId w:val="36"/>
        </w:numPr>
        <w:tabs>
          <w:tab w:val="left" w:pos="0"/>
        </w:tabs>
        <w:spacing w:line="276" w:lineRule="auto"/>
      </w:pPr>
      <w:r>
        <w:t>повага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приватних інтересів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життя.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0"/>
      </w:pPr>
    </w:p>
    <w:p w:rsidR="00EE349C" w:rsidRDefault="00EE349C">
      <w:pPr>
        <w:pStyle w:val="1"/>
        <w:tabs>
          <w:tab w:val="left" w:pos="0"/>
        </w:tabs>
        <w:spacing w:line="276" w:lineRule="auto"/>
        <w:ind w:left="0"/>
      </w:pPr>
      <w:r>
        <w:t>Нормативно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правова</w:t>
      </w:r>
      <w:r>
        <w:rPr>
          <w:spacing w:val="-2"/>
        </w:rPr>
        <w:t xml:space="preserve"> </w:t>
      </w:r>
      <w:r>
        <w:t>база</w:t>
      </w:r>
    </w:p>
    <w:p w:rsidR="00EE349C" w:rsidRDefault="00EE349C">
      <w:pPr>
        <w:pStyle w:val="a5"/>
        <w:tabs>
          <w:tab w:val="left" w:pos="0"/>
          <w:tab w:val="left" w:pos="9356"/>
        </w:tabs>
        <w:spacing w:before="41" w:line="276" w:lineRule="auto"/>
        <w:ind w:left="0"/>
        <w:jc w:val="both"/>
      </w:pPr>
      <w:r>
        <w:t>Європейська конвенція про здійснення прав дітей (Конвенцію ратифіковано із заявою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69-V (</w:t>
      </w:r>
      <w:r>
        <w:rPr>
          <w:spacing w:val="-2"/>
        </w:rPr>
        <w:t xml:space="preserve"> </w:t>
      </w:r>
      <w:r>
        <w:t>69-16 ) від 03.08.2006, ВВР, 2006,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41, ст.354)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567"/>
        <w:jc w:val="both"/>
      </w:pPr>
      <w:r>
        <w:t>Факультативний протокол до Конвенції про права дитини щодо торгівлі дітьми, дитячої</w:t>
      </w:r>
      <w:r>
        <w:rPr>
          <w:spacing w:val="1"/>
        </w:rPr>
        <w:t xml:space="preserve"> </w:t>
      </w:r>
      <w:r>
        <w:t>проституції і дитячої порнографії (ратифіковано Законом</w:t>
      </w:r>
      <w:r>
        <w:rPr>
          <w:spacing w:val="1"/>
        </w:rPr>
        <w:t xml:space="preserve"> </w:t>
      </w:r>
      <w:r>
        <w:t xml:space="preserve">№ 716-IV ( </w:t>
      </w:r>
      <w:hyperlink r:id="rId6" w:history="1">
        <w:r>
          <w:rPr>
            <w:rStyle w:val="a3"/>
          </w:rPr>
          <w:t xml:space="preserve">716-15 </w:t>
        </w:r>
      </w:hyperlink>
      <w:r>
        <w:t>) від 03.04.2003,</w:t>
      </w:r>
      <w:r>
        <w:rPr>
          <w:spacing w:val="1"/>
        </w:rPr>
        <w:t xml:space="preserve"> </w:t>
      </w:r>
      <w:r>
        <w:t>ВВР,</w:t>
      </w:r>
      <w:r>
        <w:rPr>
          <w:spacing w:val="-1"/>
        </w:rPr>
        <w:t xml:space="preserve"> </w:t>
      </w:r>
      <w:r>
        <w:t>2003, №</w:t>
      </w:r>
      <w:r>
        <w:rPr>
          <w:spacing w:val="-1"/>
        </w:rPr>
        <w:t xml:space="preserve"> </w:t>
      </w:r>
      <w:r>
        <w:t>29,</w:t>
      </w:r>
      <w:r>
        <w:rPr>
          <w:spacing w:val="2"/>
        </w:rPr>
        <w:t xml:space="preserve"> </w:t>
      </w:r>
      <w:r>
        <w:t>ст.226)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567"/>
        <w:jc w:val="both"/>
      </w:pPr>
      <w:r>
        <w:t>Конвенція ООН про права дитини (ратифіковано Постановою ВР № 789-XII від 27.02.91)</w:t>
      </w:r>
      <w:r>
        <w:rPr>
          <w:spacing w:val="-58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України «Про</w:t>
      </w:r>
      <w:r>
        <w:rPr>
          <w:spacing w:val="-1"/>
        </w:rPr>
        <w:t xml:space="preserve"> </w:t>
      </w:r>
      <w:r>
        <w:t>освіту»</w:t>
      </w:r>
    </w:p>
    <w:p w:rsidR="00EE349C" w:rsidRDefault="00EE349C">
      <w:pPr>
        <w:pStyle w:val="a5"/>
        <w:tabs>
          <w:tab w:val="left" w:pos="0"/>
        </w:tabs>
        <w:spacing w:before="73" w:line="276" w:lineRule="auto"/>
        <w:ind w:left="0"/>
        <w:jc w:val="both"/>
      </w:pPr>
      <w:r>
        <w:t>Постанова Верховної Ради України Про Рекомендації парламентських слухань на тему:</w:t>
      </w:r>
      <w:r>
        <w:rPr>
          <w:spacing w:val="1"/>
        </w:rPr>
        <w:t xml:space="preserve"> </w:t>
      </w:r>
      <w:r>
        <w:t>«Права</w:t>
      </w:r>
      <w:r>
        <w:rPr>
          <w:spacing w:val="-3"/>
        </w:rPr>
        <w:t xml:space="preserve"> </w:t>
      </w:r>
      <w:r>
        <w:t>дитини в</w:t>
      </w:r>
      <w:r>
        <w:rPr>
          <w:spacing w:val="-1"/>
        </w:rPr>
        <w:t xml:space="preserve"> </w:t>
      </w:r>
      <w:r>
        <w:t>Україні:</w:t>
      </w:r>
      <w:r>
        <w:rPr>
          <w:spacing w:val="-1"/>
        </w:rPr>
        <w:t xml:space="preserve"> </w:t>
      </w:r>
      <w:r>
        <w:t>забезпечення, дотримання, захист»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Постанова КМУ від 21 листопада 2013 р № 895 Про затвердження Порядку взаємодії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(осіб),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складних</w:t>
      </w:r>
      <w:r>
        <w:rPr>
          <w:spacing w:val="61"/>
        </w:rPr>
        <w:t xml:space="preserve"> </w:t>
      </w:r>
      <w:r>
        <w:t>життєвих</w:t>
      </w:r>
      <w:r>
        <w:rPr>
          <w:spacing w:val="1"/>
        </w:rPr>
        <w:t xml:space="preserve"> </w:t>
      </w:r>
      <w:r>
        <w:t>обставинах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lastRenderedPageBreak/>
        <w:t>Постанова КМУ від 21 листопада 2013 р № 896 Про затвердження Порядку виявлення</w:t>
      </w:r>
      <w:r>
        <w:rPr>
          <w:spacing w:val="1"/>
        </w:rPr>
        <w:t xml:space="preserve"> </w:t>
      </w:r>
      <w:r>
        <w:t>сімей (осіб), які перебувають у складних життєвих обставинах, надання їм соціальних послуг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здійснення соціального супроводу</w:t>
      </w:r>
      <w:r>
        <w:rPr>
          <w:spacing w:val="-5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сімей (осіб)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Постанова КМУ 22.08.2018 № 658</w:t>
      </w:r>
      <w:r>
        <w:rPr>
          <w:spacing w:val="60"/>
        </w:rPr>
        <w:t xml:space="preserve"> </w:t>
      </w:r>
      <w:r>
        <w:t>«Порядок взаємодії суб’єктів, що здійснюють заходи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 запобігання та</w:t>
      </w:r>
      <w:r>
        <w:rPr>
          <w:spacing w:val="-3"/>
        </w:rPr>
        <w:t xml:space="preserve"> </w:t>
      </w:r>
      <w:r>
        <w:t>протидії домашньому</w:t>
      </w:r>
      <w:r>
        <w:rPr>
          <w:spacing w:val="-8"/>
        </w:rPr>
        <w:t xml:space="preserve"> </w:t>
      </w:r>
      <w:r>
        <w:t>насильству</w:t>
      </w:r>
      <w:r>
        <w:rPr>
          <w:spacing w:val="-5"/>
        </w:rPr>
        <w:t xml:space="preserve"> </w:t>
      </w:r>
      <w:r>
        <w:t>і насильству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ознакою статі»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Указ Президента України від 25.05.2020 року №195/2020 «Про Національну стратегію</w:t>
      </w:r>
      <w:r>
        <w:rPr>
          <w:spacing w:val="1"/>
        </w:rPr>
        <w:t xml:space="preserve"> </w:t>
      </w:r>
      <w:r>
        <w:t>розбудови</w:t>
      </w:r>
      <w:r>
        <w:rPr>
          <w:spacing w:val="-1"/>
        </w:rPr>
        <w:t xml:space="preserve"> </w:t>
      </w:r>
      <w:r>
        <w:t>безпечного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здорового освітнього</w:t>
      </w:r>
      <w:r>
        <w:rPr>
          <w:spacing w:val="-1"/>
        </w:rPr>
        <w:t xml:space="preserve"> </w:t>
      </w:r>
      <w:r>
        <w:t>середовища у</w:t>
      </w:r>
      <w:r>
        <w:rPr>
          <w:spacing w:val="-6"/>
        </w:rPr>
        <w:t xml:space="preserve"> </w:t>
      </w:r>
      <w:r>
        <w:t>новій</w:t>
      </w:r>
      <w:r>
        <w:rPr>
          <w:spacing w:val="3"/>
        </w:rPr>
        <w:t xml:space="preserve"> </w:t>
      </w:r>
      <w:r>
        <w:t>українській</w:t>
      </w:r>
      <w:r>
        <w:rPr>
          <w:spacing w:val="54"/>
        </w:rPr>
        <w:t xml:space="preserve"> </w:t>
      </w:r>
      <w:r>
        <w:t>школі»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Наказ 19.08.2014</w:t>
      </w:r>
      <w:r>
        <w:rPr>
          <w:spacing w:val="1"/>
        </w:rPr>
        <w:t xml:space="preserve"> </w:t>
      </w:r>
      <w:r>
        <w:t>№ 564/836/945/577Про затвердження Порядку розгляду звернень та</w:t>
      </w:r>
      <w:r>
        <w:rPr>
          <w:spacing w:val="1"/>
        </w:rPr>
        <w:t xml:space="preserve"> </w:t>
      </w:r>
      <w:r>
        <w:t>повідомлень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приводу</w:t>
      </w:r>
      <w:r>
        <w:rPr>
          <w:spacing w:val="-7"/>
        </w:rPr>
        <w:t xml:space="preserve"> </w:t>
      </w:r>
      <w:r>
        <w:t>жорстокого поводження</w:t>
      </w:r>
      <w:r>
        <w:rPr>
          <w:spacing w:val="-1"/>
        </w:rPr>
        <w:t xml:space="preserve"> </w:t>
      </w:r>
      <w:r>
        <w:t>з дітьми</w:t>
      </w:r>
      <w:r>
        <w:rPr>
          <w:spacing w:val="-1"/>
        </w:rPr>
        <w:t xml:space="preserve"> </w:t>
      </w:r>
      <w:r>
        <w:t>або загрози</w:t>
      </w:r>
      <w:r>
        <w:rPr>
          <w:spacing w:val="-3"/>
        </w:rPr>
        <w:t xml:space="preserve"> </w:t>
      </w:r>
      <w:r>
        <w:t>його вчинення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Наказ МОН від 02.10.2018 № 1047 «Про затвердження методичних рекомендацій щодо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домашнього</w:t>
      </w:r>
      <w:r>
        <w:rPr>
          <w:spacing w:val="1"/>
        </w:rPr>
        <w:t xml:space="preserve"> </w:t>
      </w:r>
      <w:r>
        <w:t>насильства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іншими органами та службами»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28.10.2014 року</w:t>
      </w:r>
      <w:r>
        <w:rPr>
          <w:spacing w:val="1"/>
        </w:rPr>
        <w:t xml:space="preserve"> </w:t>
      </w:r>
      <w:r>
        <w:t>№ 1/9-557 «Про Методичні рекомендації щодо взаємодії</w:t>
      </w:r>
      <w:r>
        <w:rPr>
          <w:spacing w:val="1"/>
        </w:rPr>
        <w:t xml:space="preserve"> </w:t>
      </w:r>
      <w:r>
        <w:t>педагогічних працівників у навчальних закладах та взаємодії з іншими органами і службами</w:t>
      </w:r>
      <w:r>
        <w:rPr>
          <w:spacing w:val="1"/>
        </w:rPr>
        <w:t xml:space="preserve"> </w:t>
      </w:r>
      <w:r>
        <w:t>щодо захисту</w:t>
      </w:r>
      <w:r>
        <w:rPr>
          <w:spacing w:val="-8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дітей»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28.12.2016 року №1/9-680 «Щодо захисту дітей від усіх форм насильства,</w:t>
      </w:r>
      <w:r>
        <w:rPr>
          <w:spacing w:val="1"/>
        </w:rPr>
        <w:t xml:space="preserve"> </w:t>
      </w:r>
      <w:r>
        <w:t>образ,</w:t>
      </w:r>
      <w:r>
        <w:rPr>
          <w:spacing w:val="-1"/>
        </w:rPr>
        <w:t xml:space="preserve"> </w:t>
      </w:r>
      <w:r>
        <w:t>недбалого й жорстокого поводження»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05.03.2018 року №1/9-133 «Щодо листа Уповноваженого Верховної Ради</w:t>
      </w:r>
      <w:r>
        <w:rPr>
          <w:spacing w:val="1"/>
        </w:rPr>
        <w:t xml:space="preserve"> </w:t>
      </w:r>
      <w:r>
        <w:t>України</w:t>
      </w:r>
      <w:r>
        <w:rPr>
          <w:spacing w:val="-3"/>
        </w:rPr>
        <w:t xml:space="preserve"> </w:t>
      </w:r>
      <w:r>
        <w:t>з прав</w:t>
      </w:r>
      <w:r>
        <w:rPr>
          <w:spacing w:val="-1"/>
        </w:rPr>
        <w:t xml:space="preserve"> </w:t>
      </w:r>
      <w:r>
        <w:t>людини»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18.05.2018 року №1/11-5480 «Методичні рекомендації щодо 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протидії насильству»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29.12.2018 року №1/9-790 «Щодо організації роботи у закладах освіти з</w:t>
      </w:r>
      <w:r>
        <w:rPr>
          <w:spacing w:val="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запобігання і</w:t>
      </w:r>
      <w:r>
        <w:rPr>
          <w:spacing w:val="-2"/>
        </w:rPr>
        <w:t xml:space="preserve"> </w:t>
      </w:r>
      <w:r>
        <w:t>протидії</w:t>
      </w:r>
      <w:r>
        <w:rPr>
          <w:spacing w:val="1"/>
        </w:rPr>
        <w:t xml:space="preserve"> </w:t>
      </w:r>
      <w:r>
        <w:t>домашньому</w:t>
      </w:r>
      <w:r>
        <w:rPr>
          <w:spacing w:val="-5"/>
        </w:rPr>
        <w:t xml:space="preserve"> </w:t>
      </w:r>
      <w:r>
        <w:t>насильству</w:t>
      </w:r>
      <w:r>
        <w:rPr>
          <w:spacing w:val="-8"/>
        </w:rPr>
        <w:t xml:space="preserve"> </w:t>
      </w:r>
      <w:r>
        <w:t>та булінгу»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29.01.2019</w:t>
      </w:r>
      <w:r>
        <w:rPr>
          <w:spacing w:val="1"/>
        </w:rPr>
        <w:t xml:space="preserve"> </w:t>
      </w:r>
      <w:r>
        <w:t>року №1/11-</w:t>
      </w:r>
      <w:r>
        <w:rPr>
          <w:spacing w:val="1"/>
        </w:rPr>
        <w:t xml:space="preserve"> </w:t>
      </w:r>
      <w:r>
        <w:t>881</w:t>
      </w:r>
      <w:r>
        <w:rPr>
          <w:spacing w:val="1"/>
        </w:rPr>
        <w:t xml:space="preserve"> </w:t>
      </w:r>
      <w:r>
        <w:t>«Рекомендації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застосування норм Закону України «Про внесення змін до деяких законодавчих актів України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протидії булінгу</w:t>
      </w:r>
      <w:r>
        <w:rPr>
          <w:spacing w:val="-3"/>
        </w:rPr>
        <w:t xml:space="preserve"> </w:t>
      </w:r>
      <w:r>
        <w:t>(цькуванню)»</w:t>
      </w:r>
      <w:r>
        <w:rPr>
          <w:spacing w:val="-6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18 грудня</w:t>
      </w:r>
      <w:r>
        <w:rPr>
          <w:spacing w:val="-1"/>
        </w:rPr>
        <w:t xml:space="preserve"> </w:t>
      </w:r>
      <w:r>
        <w:t>2018  р. №2657-</w:t>
      </w:r>
      <w:r>
        <w:rPr>
          <w:spacing w:val="-1"/>
        </w:rPr>
        <w:t xml:space="preserve"> </w:t>
      </w:r>
      <w:r>
        <w:t>VIII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Лист МОН від 14.08.2020 № 1\9-436 «Про створення безпечного освітнього середовища в</w:t>
      </w:r>
      <w:r>
        <w:rPr>
          <w:spacing w:val="-57"/>
        </w:rPr>
        <w:t xml:space="preserve"> </w:t>
      </w:r>
      <w:r>
        <w:t>закладі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 попередження</w:t>
      </w:r>
      <w:r>
        <w:rPr>
          <w:spacing w:val="-1"/>
        </w:rPr>
        <w:t xml:space="preserve"> </w:t>
      </w:r>
      <w:r>
        <w:t>і протидії</w:t>
      </w:r>
      <w:r>
        <w:rPr>
          <w:spacing w:val="1"/>
        </w:rPr>
        <w:t xml:space="preserve"> </w:t>
      </w:r>
      <w:r>
        <w:t>булінгу</w:t>
      </w:r>
      <w:r>
        <w:rPr>
          <w:spacing w:val="-5"/>
        </w:rPr>
        <w:t xml:space="preserve"> </w:t>
      </w:r>
      <w:r>
        <w:t>(цькуванню)»</w:t>
      </w:r>
    </w:p>
    <w:p w:rsidR="00EE349C" w:rsidRDefault="00EE349C">
      <w:pPr>
        <w:pStyle w:val="a5"/>
        <w:tabs>
          <w:tab w:val="left" w:pos="0"/>
        </w:tabs>
        <w:spacing w:before="6" w:line="276" w:lineRule="auto"/>
        <w:ind w:left="0" w:firstLine="0"/>
        <w:rPr>
          <w:sz w:val="27"/>
          <w:szCs w:val="27"/>
        </w:rPr>
      </w:pPr>
    </w:p>
    <w:p w:rsidR="00EE349C" w:rsidRDefault="00EE349C">
      <w:pPr>
        <w:pStyle w:val="1"/>
        <w:tabs>
          <w:tab w:val="left" w:pos="0"/>
          <w:tab w:val="left" w:pos="9356"/>
        </w:tabs>
        <w:spacing w:line="276" w:lineRule="auto"/>
        <w:ind w:left="0" w:right="-1"/>
      </w:pPr>
      <w:r>
        <w:t>Розділ</w:t>
      </w:r>
      <w:r>
        <w:rPr>
          <w:spacing w:val="-3"/>
        </w:rPr>
        <w:t xml:space="preserve"> </w:t>
      </w:r>
      <w:r>
        <w:t>I</w:t>
      </w:r>
    </w:p>
    <w:p w:rsidR="00EE349C" w:rsidRDefault="00EE349C">
      <w:pPr>
        <w:tabs>
          <w:tab w:val="left" w:pos="0"/>
          <w:tab w:val="left" w:pos="8931"/>
          <w:tab w:val="left" w:pos="9356"/>
        </w:tabs>
        <w:spacing w:before="42"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Визначення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термінів</w:t>
      </w:r>
    </w:p>
    <w:p w:rsidR="00EE349C" w:rsidRDefault="00EE349C">
      <w:pPr>
        <w:pStyle w:val="a5"/>
        <w:tabs>
          <w:tab w:val="left" w:pos="0"/>
          <w:tab w:val="left" w:pos="9355"/>
        </w:tabs>
        <w:spacing w:before="41" w:line="276" w:lineRule="auto"/>
        <w:ind w:left="0" w:right="-1" w:firstLine="567"/>
        <w:jc w:val="both"/>
      </w:pPr>
      <w:r>
        <w:t>Працівник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освіти </w:t>
      </w:r>
      <w:r>
        <w:t>–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навчальному закладі</w:t>
      </w:r>
      <w:r>
        <w:rPr>
          <w:spacing w:val="1"/>
        </w:rPr>
        <w:t xml:space="preserve"> освіти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трудовою</w:t>
      </w:r>
      <w:r>
        <w:rPr>
          <w:spacing w:val="4"/>
        </w:rPr>
        <w:t xml:space="preserve"> </w:t>
      </w:r>
      <w:r>
        <w:t>угодою або за</w:t>
      </w:r>
      <w:r>
        <w:rPr>
          <w:spacing w:val="-1"/>
        </w:rPr>
        <w:t xml:space="preserve"> </w:t>
      </w:r>
      <w:r>
        <w:t>контрактом.</w:t>
      </w:r>
    </w:p>
    <w:p w:rsidR="00EE349C" w:rsidRDefault="00EE349C">
      <w:pPr>
        <w:pStyle w:val="a5"/>
        <w:tabs>
          <w:tab w:val="left" w:pos="0"/>
          <w:tab w:val="left" w:pos="9355"/>
        </w:tabs>
        <w:spacing w:line="276" w:lineRule="auto"/>
        <w:ind w:left="0" w:right="-1" w:firstLine="567"/>
        <w:jc w:val="both"/>
      </w:pPr>
      <w:r>
        <w:t>Дитина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будь-яка</w:t>
      </w:r>
      <w:r>
        <w:rPr>
          <w:spacing w:val="-1"/>
        </w:rPr>
        <w:t xml:space="preserve"> </w:t>
      </w:r>
      <w:r>
        <w:t>особа</w:t>
      </w:r>
      <w:r>
        <w:rPr>
          <w:spacing w:val="-2"/>
        </w:rPr>
        <w:t xml:space="preserve"> </w:t>
      </w:r>
      <w:r>
        <w:t>віком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років.</w:t>
      </w:r>
    </w:p>
    <w:p w:rsidR="00EE349C" w:rsidRDefault="00EE349C">
      <w:pPr>
        <w:pStyle w:val="a5"/>
        <w:tabs>
          <w:tab w:val="left" w:pos="0"/>
          <w:tab w:val="left" w:pos="9355"/>
        </w:tabs>
        <w:spacing w:before="40" w:line="276" w:lineRule="auto"/>
        <w:ind w:left="0" w:right="-1" w:firstLine="567"/>
        <w:jc w:val="both"/>
      </w:pPr>
      <w:r>
        <w:t>Особа, уповноважена представляти дитину – один з її рідних або прийомних батьків, або</w:t>
      </w:r>
      <w:r>
        <w:rPr>
          <w:spacing w:val="1"/>
        </w:rPr>
        <w:t xml:space="preserve"> </w:t>
      </w:r>
      <w:r>
        <w:t>законний</w:t>
      </w:r>
      <w:r>
        <w:rPr>
          <w:spacing w:val="-1"/>
        </w:rPr>
        <w:t xml:space="preserve"> </w:t>
      </w:r>
      <w:r>
        <w:t>опікун.</w:t>
      </w:r>
    </w:p>
    <w:p w:rsidR="00EE349C" w:rsidRDefault="00EE349C">
      <w:pPr>
        <w:pStyle w:val="a5"/>
        <w:tabs>
          <w:tab w:val="left" w:pos="0"/>
          <w:tab w:val="left" w:pos="9355"/>
        </w:tabs>
        <w:spacing w:before="2" w:line="276" w:lineRule="auto"/>
        <w:ind w:left="0" w:right="-1" w:firstLine="567"/>
        <w:jc w:val="both"/>
      </w:pPr>
      <w:r>
        <w:t>Дозвіл батьків (опікунів) означає дозвіл, наданий хоча б одним з батьків дитини. Проте</w:t>
      </w:r>
      <w:r>
        <w:rPr>
          <w:spacing w:val="1"/>
        </w:rPr>
        <w:t xml:space="preserve"> </w:t>
      </w:r>
      <w:r>
        <w:t>якщо між батьками дитини немає згоди, їм має бути повідомлено, що питання повинно бути</w:t>
      </w:r>
      <w:r>
        <w:rPr>
          <w:spacing w:val="1"/>
        </w:rPr>
        <w:t xml:space="preserve"> </w:t>
      </w:r>
      <w:r>
        <w:t>вирішено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родині або в</w:t>
      </w:r>
      <w:r>
        <w:rPr>
          <w:spacing w:val="-1"/>
        </w:rPr>
        <w:t xml:space="preserve"> </w:t>
      </w:r>
      <w:r>
        <w:t>суді.</w:t>
      </w:r>
    </w:p>
    <w:p w:rsidR="00EE349C" w:rsidRDefault="00EE349C">
      <w:pPr>
        <w:pStyle w:val="a5"/>
        <w:tabs>
          <w:tab w:val="left" w:pos="0"/>
          <w:tab w:val="left" w:pos="9355"/>
        </w:tabs>
        <w:spacing w:before="2" w:line="276" w:lineRule="auto"/>
        <w:ind w:left="0" w:right="-1" w:firstLine="567"/>
        <w:jc w:val="both"/>
      </w:pPr>
      <w:r>
        <w:t>Насильство проти дитини розуміється, як дії проти дитини, що підлягають покаранню та</w:t>
      </w:r>
      <w:r>
        <w:rPr>
          <w:spacing w:val="1"/>
        </w:rPr>
        <w:t xml:space="preserve"> </w:t>
      </w:r>
      <w:r>
        <w:t>є забороненими, скоєні будь-якою особою, зокрема працівником, іншою дитиною, або дії, які</w:t>
      </w:r>
      <w:r>
        <w:rPr>
          <w:spacing w:val="1"/>
        </w:rPr>
        <w:t xml:space="preserve"> </w:t>
      </w:r>
      <w:r>
        <w:t>загрожують благополуччю дитини,</w:t>
      </w:r>
      <w:r>
        <w:rPr>
          <w:spacing w:val="-4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неналежний догляд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нею.</w:t>
      </w:r>
    </w:p>
    <w:p w:rsidR="00EE349C" w:rsidRDefault="00EE349C">
      <w:pPr>
        <w:pStyle w:val="a5"/>
        <w:tabs>
          <w:tab w:val="left" w:pos="0"/>
          <w:tab w:val="left" w:pos="9355"/>
        </w:tabs>
        <w:spacing w:before="1" w:line="276" w:lineRule="auto"/>
        <w:ind w:left="0" w:right="-1" w:firstLine="567"/>
        <w:jc w:val="both"/>
      </w:pPr>
      <w:r>
        <w:lastRenderedPageBreak/>
        <w:t>Особа, відповідальна за Інтернет – працівник закладу освіти, призначений його</w:t>
      </w:r>
      <w:r>
        <w:rPr>
          <w:spacing w:val="1"/>
        </w:rPr>
        <w:t xml:space="preserve"> </w:t>
      </w:r>
      <w:r>
        <w:t>директором для контролю за користуванням учнями мережею Інтернет на території ліцею та їх</w:t>
      </w:r>
      <w:r>
        <w:rPr>
          <w:spacing w:val="-57"/>
        </w:rPr>
        <w:t xml:space="preserve">  </w:t>
      </w:r>
      <w:r>
        <w:t>безпеку</w:t>
      </w:r>
      <w:r>
        <w:rPr>
          <w:spacing w:val="-9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такого користування.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 w:firstLine="567"/>
        <w:jc w:val="both"/>
      </w:pPr>
      <w:r>
        <w:t>Особа, відповідальна за реалізацію «Кодексу безпечного освітнього середовища» (далі</w:t>
      </w:r>
      <w:r w:rsidR="00EB6447">
        <w:t xml:space="preserve"> </w:t>
      </w:r>
      <w:r>
        <w:t>-</w:t>
      </w:r>
      <w:r>
        <w:rPr>
          <w:spacing w:val="1"/>
        </w:rPr>
        <w:t xml:space="preserve"> </w:t>
      </w:r>
      <w:r>
        <w:t>Кодекс)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працівник</w:t>
      </w:r>
      <w:r>
        <w:rPr>
          <w:spacing w:val="-1"/>
        </w:rPr>
        <w:t xml:space="preserve"> </w:t>
      </w:r>
      <w:r>
        <w:t>ліцею,</w:t>
      </w:r>
      <w:r>
        <w:rPr>
          <w:spacing w:val="-1"/>
        </w:rPr>
        <w:t xml:space="preserve"> </w:t>
      </w:r>
      <w:r>
        <w:t>призначений</w:t>
      </w:r>
      <w:r>
        <w:rPr>
          <w:spacing w:val="-1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виконанням.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567"/>
        <w:jc w:val="both"/>
      </w:pPr>
      <w:r>
        <w:t>Особисті дані дитини – будь-яка інформація, за допомогою якої можна ідентифікувати</w:t>
      </w:r>
      <w:r>
        <w:rPr>
          <w:spacing w:val="1"/>
        </w:rPr>
        <w:t xml:space="preserve"> </w:t>
      </w:r>
      <w:r>
        <w:t>дитину.</w:t>
      </w:r>
    </w:p>
    <w:p w:rsidR="00EE349C" w:rsidRDefault="00EE349C">
      <w:pPr>
        <w:tabs>
          <w:tab w:val="left" w:pos="0"/>
        </w:tabs>
        <w:spacing w:line="276" w:lineRule="auto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color w:val="0A0705"/>
          <w:sz w:val="24"/>
          <w:szCs w:val="24"/>
        </w:rPr>
        <w:t>Розділ</w:t>
      </w:r>
      <w:r>
        <w:rPr>
          <w:b/>
          <w:bCs/>
          <w:color w:val="0A0705"/>
          <w:spacing w:val="-4"/>
          <w:sz w:val="24"/>
          <w:szCs w:val="24"/>
        </w:rPr>
        <w:t xml:space="preserve"> </w:t>
      </w:r>
      <w:r>
        <w:rPr>
          <w:b/>
          <w:bCs/>
          <w:color w:val="0A0705"/>
          <w:sz w:val="24"/>
          <w:szCs w:val="24"/>
        </w:rPr>
        <w:t>ІІ</w:t>
      </w:r>
    </w:p>
    <w:p w:rsidR="00EE349C" w:rsidRDefault="00EE349C">
      <w:pPr>
        <w:tabs>
          <w:tab w:val="left" w:pos="0"/>
        </w:tabs>
        <w:spacing w:before="41" w:line="276" w:lineRule="auto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color w:val="0A0705"/>
          <w:sz w:val="24"/>
          <w:szCs w:val="24"/>
        </w:rPr>
        <w:t>Завдання</w:t>
      </w:r>
      <w:r>
        <w:rPr>
          <w:b/>
          <w:bCs/>
          <w:color w:val="0A0705"/>
          <w:spacing w:val="-3"/>
          <w:sz w:val="24"/>
          <w:szCs w:val="24"/>
        </w:rPr>
        <w:t xml:space="preserve"> </w:t>
      </w:r>
      <w:r>
        <w:rPr>
          <w:b/>
          <w:bCs/>
          <w:color w:val="0A0705"/>
          <w:sz w:val="24"/>
          <w:szCs w:val="24"/>
        </w:rPr>
        <w:t>КБОС</w:t>
      </w:r>
    </w:p>
    <w:p w:rsidR="00EE349C" w:rsidRDefault="00EE349C">
      <w:pPr>
        <w:pStyle w:val="a5"/>
        <w:tabs>
          <w:tab w:val="left" w:pos="0"/>
        </w:tabs>
        <w:spacing w:before="44" w:line="276" w:lineRule="auto"/>
        <w:ind w:left="0" w:firstLine="0"/>
        <w:jc w:val="both"/>
      </w:pPr>
      <w:r>
        <w:rPr>
          <w:color w:val="0A0705"/>
        </w:rPr>
        <w:tab/>
        <w:t>Основні</w:t>
      </w:r>
      <w:r>
        <w:rPr>
          <w:color w:val="0A0705"/>
          <w:spacing w:val="-3"/>
        </w:rPr>
        <w:t xml:space="preserve"> </w:t>
      </w:r>
      <w:r>
        <w:rPr>
          <w:color w:val="0A0705"/>
        </w:rPr>
        <w:t>завдання</w:t>
      </w:r>
      <w:r>
        <w:rPr>
          <w:color w:val="0A0705"/>
          <w:spacing w:val="-2"/>
        </w:rPr>
        <w:t xml:space="preserve"> </w:t>
      </w:r>
      <w:r>
        <w:rPr>
          <w:color w:val="0A0705"/>
        </w:rPr>
        <w:t>Кодексу</w:t>
      </w:r>
      <w:r>
        <w:rPr>
          <w:color w:val="0A0705"/>
          <w:spacing w:val="-8"/>
        </w:rPr>
        <w:t xml:space="preserve"> </w:t>
      </w:r>
      <w:r>
        <w:rPr>
          <w:color w:val="0A0705"/>
        </w:rPr>
        <w:t>в</w:t>
      </w:r>
      <w:r>
        <w:rPr>
          <w:color w:val="0A0705"/>
          <w:spacing w:val="55"/>
        </w:rPr>
        <w:t xml:space="preserve"> </w:t>
      </w:r>
      <w:r>
        <w:t>КЗ «</w:t>
      </w:r>
      <w:r w:rsidR="00EB6447">
        <w:t>Науковий</w:t>
      </w:r>
      <w:r>
        <w:t xml:space="preserve"> ліцей імені Анатолія Лигуна» Кам’янської міської ради</w:t>
      </w:r>
      <w:r>
        <w:rPr>
          <w:color w:val="0A0705"/>
        </w:rPr>
        <w:t>:</w:t>
      </w:r>
    </w:p>
    <w:p w:rsidR="00EE349C" w:rsidRDefault="00EE349C">
      <w:pPr>
        <w:pStyle w:val="a5"/>
        <w:numPr>
          <w:ilvl w:val="0"/>
          <w:numId w:val="25"/>
        </w:numPr>
        <w:tabs>
          <w:tab w:val="left" w:pos="0"/>
        </w:tabs>
        <w:spacing w:before="40" w:line="276" w:lineRule="auto"/>
        <w:jc w:val="both"/>
      </w:pPr>
      <w:r>
        <w:t>виявити</w:t>
      </w:r>
      <w:r>
        <w:rPr>
          <w:spacing w:val="-3"/>
        </w:rPr>
        <w:t xml:space="preserve"> </w:t>
      </w:r>
      <w:r>
        <w:t>чинники,</w:t>
      </w:r>
      <w:r>
        <w:rPr>
          <w:spacing w:val="-4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перешкоджають</w:t>
      </w:r>
      <w:r>
        <w:rPr>
          <w:spacing w:val="-3"/>
        </w:rPr>
        <w:t xml:space="preserve"> </w:t>
      </w:r>
      <w:r>
        <w:t>безпеці</w:t>
      </w:r>
      <w:r>
        <w:rPr>
          <w:spacing w:val="-6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освітнього</w:t>
      </w:r>
      <w:r>
        <w:rPr>
          <w:spacing w:val="-7"/>
        </w:rPr>
        <w:t xml:space="preserve"> </w:t>
      </w:r>
      <w:r>
        <w:t>процесу;</w:t>
      </w:r>
    </w:p>
    <w:p w:rsidR="00EE349C" w:rsidRDefault="00EE349C">
      <w:pPr>
        <w:pStyle w:val="a5"/>
        <w:numPr>
          <w:ilvl w:val="0"/>
          <w:numId w:val="25"/>
        </w:numPr>
        <w:tabs>
          <w:tab w:val="left" w:pos="0"/>
        </w:tabs>
        <w:spacing w:before="40" w:line="276" w:lineRule="auto"/>
        <w:jc w:val="both"/>
      </w:pPr>
      <w:r>
        <w:t>відпрацювати систему узгоджених поглядів і уявлень адміністрації, здобувачів освіти,</w:t>
      </w:r>
      <w:r>
        <w:rPr>
          <w:spacing w:val="1"/>
        </w:rPr>
        <w:t xml:space="preserve"> </w:t>
      </w:r>
      <w:r>
        <w:t>педагогів та батьків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безпечне</w:t>
      </w:r>
      <w:r>
        <w:rPr>
          <w:spacing w:val="-2"/>
        </w:rPr>
        <w:t xml:space="preserve"> </w:t>
      </w:r>
      <w:r>
        <w:t>освітнє</w:t>
      </w:r>
      <w:r>
        <w:rPr>
          <w:spacing w:val="-3"/>
        </w:rPr>
        <w:t xml:space="preserve"> </w:t>
      </w:r>
      <w:r>
        <w:t>середовище</w:t>
      </w:r>
      <w:r>
        <w:rPr>
          <w:spacing w:val="-2"/>
        </w:rPr>
        <w:t xml:space="preserve"> </w:t>
      </w:r>
      <w:r>
        <w:t>ліцею;</w:t>
      </w:r>
    </w:p>
    <w:p w:rsidR="00EE349C" w:rsidRDefault="00EE349C">
      <w:pPr>
        <w:pStyle w:val="a5"/>
        <w:numPr>
          <w:ilvl w:val="0"/>
          <w:numId w:val="25"/>
        </w:numPr>
        <w:tabs>
          <w:tab w:val="left" w:pos="0"/>
        </w:tabs>
        <w:spacing w:before="40" w:line="276" w:lineRule="auto"/>
        <w:jc w:val="both"/>
      </w:pPr>
      <w:r>
        <w:t>обґрунтувати умови організації безпечного освітнього середовища та вимоги (критерії)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ефективної організації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кожного</w:t>
      </w:r>
      <w:r>
        <w:rPr>
          <w:spacing w:val="2"/>
        </w:rPr>
        <w:t xml:space="preserve"> </w:t>
      </w:r>
      <w:r>
        <w:t>учасника</w:t>
      </w:r>
      <w:r>
        <w:rPr>
          <w:spacing w:val="-2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процесу;</w:t>
      </w:r>
    </w:p>
    <w:p w:rsidR="00EE349C" w:rsidRDefault="00EE349C">
      <w:pPr>
        <w:pStyle w:val="a5"/>
        <w:numPr>
          <w:ilvl w:val="0"/>
          <w:numId w:val="25"/>
        </w:numPr>
        <w:tabs>
          <w:tab w:val="left" w:pos="0"/>
        </w:tabs>
        <w:spacing w:before="40" w:line="276" w:lineRule="auto"/>
        <w:jc w:val="both"/>
      </w:pPr>
      <w:r>
        <w:t>сформулювати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педагогічним</w:t>
      </w:r>
      <w:r>
        <w:rPr>
          <w:spacing w:val="1"/>
        </w:rPr>
        <w:t xml:space="preserve"> </w:t>
      </w:r>
      <w:r>
        <w:t>працівникам,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ліцею,</w:t>
      </w:r>
      <w:r>
        <w:rPr>
          <w:spacing w:val="1"/>
        </w:rPr>
        <w:t xml:space="preserve"> </w:t>
      </w:r>
      <w:r>
        <w:t>батькам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 освіти.</w:t>
      </w:r>
    </w:p>
    <w:p w:rsidR="00EE349C" w:rsidRDefault="00EE349C">
      <w:pPr>
        <w:pStyle w:val="a5"/>
        <w:tabs>
          <w:tab w:val="left" w:pos="0"/>
        </w:tabs>
        <w:spacing w:before="6" w:line="276" w:lineRule="auto"/>
        <w:ind w:left="0" w:firstLine="0"/>
        <w:rPr>
          <w:sz w:val="27"/>
          <w:szCs w:val="27"/>
        </w:rPr>
      </w:pPr>
    </w:p>
    <w:p w:rsidR="00EE349C" w:rsidRDefault="00EE349C">
      <w:pPr>
        <w:pStyle w:val="1"/>
        <w:tabs>
          <w:tab w:val="left" w:pos="0"/>
        </w:tabs>
        <w:spacing w:line="276" w:lineRule="auto"/>
        <w:ind w:left="3244" w:right="1991"/>
      </w:pPr>
      <w:r>
        <w:t>Розділ</w:t>
      </w:r>
      <w:r>
        <w:rPr>
          <w:spacing w:val="-4"/>
        </w:rPr>
        <w:t xml:space="preserve"> </w:t>
      </w:r>
      <w:r>
        <w:t>IІI</w:t>
      </w:r>
    </w:p>
    <w:p w:rsidR="00EE349C" w:rsidRDefault="00EE349C">
      <w:pPr>
        <w:tabs>
          <w:tab w:val="left" w:pos="0"/>
        </w:tabs>
        <w:spacing w:before="42" w:line="276" w:lineRule="auto"/>
        <w:ind w:right="4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Відповідність закладу вимогам пожежної, санітарно-епідеміологічної, екологічної безпеки,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будівельним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нормам</w:t>
      </w:r>
    </w:p>
    <w:p w:rsidR="00EE349C" w:rsidRDefault="00EE349C">
      <w:pPr>
        <w:pStyle w:val="a5"/>
        <w:tabs>
          <w:tab w:val="left" w:pos="0"/>
        </w:tabs>
        <w:spacing w:before="200" w:line="276" w:lineRule="auto"/>
        <w:ind w:left="0" w:right="3" w:firstLine="0"/>
        <w:jc w:val="both"/>
      </w:pPr>
      <w:r>
        <w:tab/>
        <w:t>Комунальний заклад «</w:t>
      </w:r>
      <w:r w:rsidR="00EB6447">
        <w:t>Науковий</w:t>
      </w:r>
      <w:r>
        <w:t xml:space="preserve"> ліцей імені Анатолія Лигуна» Кам’янської міської ради – загальноосвітній заклад освіти технічного профілю з поглибленим вивченням математики, фізики</w:t>
      </w:r>
      <w:r w:rsidR="00EB6447">
        <w:t>, хімії, біології</w:t>
      </w:r>
      <w:r>
        <w:t xml:space="preserve"> та інформатики. Забезпечує загальноосвітню та профільну підготовку, яка відповідає професійній спеціалізації факультетів вищих навчальних закладів </w:t>
      </w:r>
      <w:r w:rsidR="0050139B">
        <w:t>природничо-математичного та техніко-технологічного напрямів</w:t>
      </w:r>
      <w:r>
        <w:t xml:space="preserve"> і реалізується за участю науково-педагогічних працівників. Система навчання в ліцеї проміжна між шкільною та вузівською. В 10-11-х класах використовується лекційно-практична система викладання профільних дисциплін. Навчання в ліцеї ведуть висококваліфіковані штатні вчителі та сумісники – викладачі Дніпровського державного технічного університету. У </w:t>
      </w:r>
      <w:r w:rsidR="0050139B">
        <w:t>КЗ «Науковий</w:t>
      </w:r>
      <w:r w:rsidR="0050139B">
        <w:t xml:space="preserve"> ліцей імені Анатолія Лигуна» </w:t>
      </w:r>
      <w:r>
        <w:t>створено безпечні і комфортні умови праці та навчання. Наявні необхідні ресурси для організації освітнього процесу. Заклад складається із 2-х</w:t>
      </w:r>
      <w:r>
        <w:rPr>
          <w:spacing w:val="1"/>
        </w:rPr>
        <w:t xml:space="preserve"> </w:t>
      </w:r>
      <w:r>
        <w:t xml:space="preserve">основних будівель: </w:t>
      </w:r>
    </w:p>
    <w:p w:rsidR="00EE349C" w:rsidRDefault="00EE349C">
      <w:pPr>
        <w:pStyle w:val="a5"/>
        <w:tabs>
          <w:tab w:val="left" w:pos="0"/>
          <w:tab w:val="left" w:pos="6521"/>
        </w:tabs>
        <w:spacing w:line="276" w:lineRule="auto"/>
        <w:ind w:left="1528" w:right="3260" w:firstLine="0"/>
        <w:rPr>
          <w:spacing w:val="1"/>
        </w:rPr>
      </w:pPr>
      <w:r>
        <w:t xml:space="preserve">Площа земельної ділянки – 6861 </w:t>
      </w:r>
      <w:proofErr w:type="spellStart"/>
      <w:r>
        <w:t>кв.м</w:t>
      </w:r>
      <w:proofErr w:type="spellEnd"/>
      <w:r>
        <w:t>.</w:t>
      </w:r>
      <w:r>
        <w:rPr>
          <w:spacing w:val="1"/>
        </w:rPr>
        <w:t xml:space="preserve"> </w:t>
      </w:r>
    </w:p>
    <w:p w:rsidR="00EE349C" w:rsidRDefault="00EE349C">
      <w:pPr>
        <w:pStyle w:val="a5"/>
        <w:tabs>
          <w:tab w:val="left" w:pos="0"/>
          <w:tab w:val="left" w:pos="6521"/>
        </w:tabs>
        <w:spacing w:line="276" w:lineRule="auto"/>
        <w:ind w:left="1528" w:right="3260" w:firstLine="0"/>
        <w:rPr>
          <w:spacing w:val="-57"/>
        </w:rPr>
      </w:pPr>
      <w:r>
        <w:t xml:space="preserve">Приміщення корпусу І – 2089 </w:t>
      </w:r>
      <w:proofErr w:type="spellStart"/>
      <w:r>
        <w:t>кв.м</w:t>
      </w:r>
      <w:proofErr w:type="spellEnd"/>
      <w:r>
        <w:t>.</w:t>
      </w:r>
      <w:r>
        <w:rPr>
          <w:spacing w:val="-57"/>
        </w:rPr>
        <w:t xml:space="preserve">    </w:t>
      </w:r>
    </w:p>
    <w:p w:rsidR="00EE349C" w:rsidRDefault="00EE349C">
      <w:pPr>
        <w:pStyle w:val="a5"/>
        <w:tabs>
          <w:tab w:val="left" w:pos="0"/>
          <w:tab w:val="left" w:pos="6521"/>
        </w:tabs>
        <w:spacing w:line="276" w:lineRule="auto"/>
        <w:ind w:left="1528" w:firstLine="0"/>
        <w:rPr>
          <w:spacing w:val="-57"/>
        </w:rPr>
      </w:pPr>
      <w:r>
        <w:t xml:space="preserve">Приміщення корпусу ІІ – 1164 </w:t>
      </w:r>
      <w:proofErr w:type="spellStart"/>
      <w:r>
        <w:t>кв.м</w:t>
      </w:r>
      <w:proofErr w:type="spellEnd"/>
      <w:r>
        <w:t>.</w:t>
      </w:r>
      <w:r>
        <w:rPr>
          <w:spacing w:val="-57"/>
        </w:rPr>
        <w:t xml:space="preserve"> 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1528" w:right="3260" w:firstLine="0"/>
      </w:pPr>
      <w:r>
        <w:t>Спортивний</w:t>
      </w:r>
      <w:r>
        <w:rPr>
          <w:spacing w:val="-1"/>
        </w:rPr>
        <w:t xml:space="preserve"> </w:t>
      </w:r>
      <w:r>
        <w:t>майданчик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2100 </w:t>
      </w:r>
      <w:proofErr w:type="spellStart"/>
      <w:r>
        <w:t>кв.м</w:t>
      </w:r>
      <w:proofErr w:type="spellEnd"/>
      <w:r>
        <w:t>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0"/>
      </w:pPr>
      <w:r>
        <w:tab/>
        <w:t>Учні</w:t>
      </w:r>
      <w:r>
        <w:rPr>
          <w:spacing w:val="-3"/>
        </w:rPr>
        <w:t xml:space="preserve"> </w:t>
      </w:r>
      <w:r>
        <w:t>ліцею</w:t>
      </w:r>
      <w:r>
        <w:rPr>
          <w:spacing w:val="-3"/>
        </w:rPr>
        <w:t xml:space="preserve"> </w:t>
      </w:r>
      <w:r>
        <w:t>працюють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кабінетною</w:t>
      </w:r>
      <w:r>
        <w:rPr>
          <w:spacing w:val="-2"/>
        </w:rPr>
        <w:t xml:space="preserve"> </w:t>
      </w:r>
      <w:r>
        <w:t>системою. Заклад освіти має методичний кабінет, бібліотеку,</w:t>
      </w:r>
      <w:r>
        <w:rPr>
          <w:spacing w:val="1"/>
        </w:rPr>
        <w:t xml:space="preserve"> </w:t>
      </w:r>
      <w:r>
        <w:t xml:space="preserve">книгосховище, медичний </w:t>
      </w:r>
      <w:r>
        <w:rPr>
          <w:spacing w:val="-57"/>
        </w:rPr>
        <w:t xml:space="preserve">   </w:t>
      </w:r>
      <w:r>
        <w:t xml:space="preserve">кабінет, </w:t>
      </w:r>
      <w:proofErr w:type="spellStart"/>
      <w:r>
        <w:t>кабінет</w:t>
      </w:r>
      <w:proofErr w:type="spellEnd"/>
      <w:r>
        <w:t xml:space="preserve"> заступників директора, кімнату для технічного персоналу, дві</w:t>
      </w:r>
      <w:r>
        <w:rPr>
          <w:spacing w:val="1"/>
        </w:rPr>
        <w:t xml:space="preserve"> </w:t>
      </w:r>
      <w:r>
        <w:t>роздягальні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спортзалі,</w:t>
      </w:r>
      <w:r>
        <w:rPr>
          <w:spacing w:val="-1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їдальню.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290" w:firstLine="0"/>
        <w:jc w:val="both"/>
      </w:pPr>
      <w:r>
        <w:tab/>
        <w:t>Кожен навчальний кабінет має паспорт, в якому відображені загальні санітарно-</w:t>
      </w:r>
      <w:r>
        <w:lastRenderedPageBreak/>
        <w:t xml:space="preserve">гігієнічні </w:t>
      </w:r>
      <w:r>
        <w:rPr>
          <w:spacing w:val="-57"/>
        </w:rPr>
        <w:t xml:space="preserve"> </w:t>
      </w:r>
      <w:r>
        <w:t>умови приміщення кабінету, організація робочих місць, режим роботи кабінету, перелік</w:t>
      </w:r>
      <w:r>
        <w:rPr>
          <w:spacing w:val="1"/>
        </w:rPr>
        <w:t xml:space="preserve"> </w:t>
      </w:r>
      <w:r>
        <w:t xml:space="preserve">методичної літератури, дидактичний та </w:t>
      </w:r>
      <w:proofErr w:type="spellStart"/>
      <w:r>
        <w:t>роздатковий</w:t>
      </w:r>
      <w:proofErr w:type="spellEnd"/>
      <w:r>
        <w:t xml:space="preserve"> матеріал, наочні посібники та технічне</w:t>
      </w:r>
      <w:r>
        <w:rPr>
          <w:spacing w:val="1"/>
        </w:rPr>
        <w:t xml:space="preserve"> </w:t>
      </w:r>
      <w:r>
        <w:t xml:space="preserve">обладнання, постійні і змінні експозиції, в більшості кабінетів систематизовано </w:t>
      </w:r>
      <w:proofErr w:type="spellStart"/>
      <w:r>
        <w:t>навчально-</w:t>
      </w:r>
      <w:proofErr w:type="spellEnd"/>
      <w:r>
        <w:rPr>
          <w:spacing w:val="1"/>
        </w:rPr>
        <w:t xml:space="preserve"> </w:t>
      </w:r>
      <w:r>
        <w:t>методичне</w:t>
      </w:r>
      <w:r>
        <w:rPr>
          <w:spacing w:val="-2"/>
        </w:rPr>
        <w:t xml:space="preserve"> </w:t>
      </w:r>
      <w:r>
        <w:t xml:space="preserve">забезпечення. 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0"/>
        <w:jc w:val="both"/>
      </w:pPr>
      <w:r>
        <w:tab/>
        <w:t>Навчальний</w:t>
      </w:r>
      <w:r>
        <w:rPr>
          <w:spacing w:val="-7"/>
        </w:rPr>
        <w:t xml:space="preserve"> </w:t>
      </w:r>
      <w:r>
        <w:t>заклад</w:t>
      </w:r>
      <w:r>
        <w:rPr>
          <w:spacing w:val="-4"/>
        </w:rPr>
        <w:t xml:space="preserve"> </w:t>
      </w:r>
      <w:r>
        <w:t>дотримується</w:t>
      </w:r>
      <w:r>
        <w:rPr>
          <w:spacing w:val="-5"/>
        </w:rPr>
        <w:t xml:space="preserve"> </w:t>
      </w:r>
      <w:r>
        <w:t>принципів:</w:t>
      </w:r>
    </w:p>
    <w:p w:rsidR="00EE349C" w:rsidRDefault="00EE349C">
      <w:pPr>
        <w:pStyle w:val="a9"/>
        <w:numPr>
          <w:ilvl w:val="0"/>
          <w:numId w:val="2"/>
        </w:numPr>
        <w:tabs>
          <w:tab w:val="left" w:pos="0"/>
        </w:tabs>
        <w:spacing w:line="276" w:lineRule="auto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рівного доступу до охорони здоров’я (проведення медичних оглядів;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просвітницька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охорони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здоров'я,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запобігання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травматизму);</w:t>
      </w:r>
    </w:p>
    <w:p w:rsidR="00EE349C" w:rsidRDefault="00EE349C">
      <w:pPr>
        <w:pStyle w:val="a9"/>
        <w:numPr>
          <w:ilvl w:val="0"/>
          <w:numId w:val="2"/>
        </w:numPr>
        <w:tabs>
          <w:tab w:val="left" w:pos="0"/>
        </w:tabs>
        <w:spacing w:line="276" w:lineRule="auto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освіта у сфері здоров'я на засадах розвитку навичок (</w:t>
      </w:r>
      <w:r>
        <w:rPr>
          <w:color w:val="212121"/>
          <w:sz w:val="24"/>
          <w:szCs w:val="24"/>
        </w:rPr>
        <w:t>учні та працівники закладу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дотримуються вимог охорони праці, безпеки життєдіяльності, пожежної безпеки</w:t>
      </w:r>
      <w:r>
        <w:rPr>
          <w:color w:val="212121"/>
          <w:spacing w:val="-57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та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правил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поведінки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надзвичайних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ситуаціях;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 xml:space="preserve">вміють надавати </w:t>
      </w:r>
      <w:proofErr w:type="spellStart"/>
      <w:r>
        <w:rPr>
          <w:color w:val="212121"/>
          <w:sz w:val="24"/>
          <w:szCs w:val="24"/>
        </w:rPr>
        <w:t>домедичну</w:t>
      </w:r>
      <w:proofErr w:type="spellEnd"/>
      <w:r>
        <w:rPr>
          <w:color w:val="212121"/>
          <w:sz w:val="24"/>
          <w:szCs w:val="24"/>
        </w:rPr>
        <w:t xml:space="preserve"> </w:t>
      </w:r>
      <w:r>
        <w:rPr>
          <w:color w:val="212121"/>
        </w:rPr>
        <w:t>допомогу);</w:t>
      </w:r>
    </w:p>
    <w:p w:rsidR="00EE349C" w:rsidRDefault="00EE349C">
      <w:pPr>
        <w:pStyle w:val="a9"/>
        <w:numPr>
          <w:ilvl w:val="0"/>
          <w:numId w:val="2"/>
        </w:numPr>
        <w:tabs>
          <w:tab w:val="left" w:pos="0"/>
        </w:tabs>
        <w:spacing w:line="276" w:lineRule="auto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здорового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харчування;</w:t>
      </w:r>
    </w:p>
    <w:p w:rsidR="00EE349C" w:rsidRDefault="00EE349C">
      <w:pPr>
        <w:pStyle w:val="a9"/>
        <w:numPr>
          <w:ilvl w:val="0"/>
          <w:numId w:val="2"/>
        </w:numPr>
        <w:tabs>
          <w:tab w:val="left" w:pos="0"/>
        </w:tabs>
        <w:spacing w:line="276" w:lineRule="auto"/>
        <w:ind w:left="567" w:right="3" w:hanging="567"/>
        <w:jc w:val="both"/>
        <w:rPr>
          <w:sz w:val="24"/>
          <w:szCs w:val="24"/>
        </w:rPr>
      </w:pPr>
      <w:r>
        <w:rPr>
          <w:sz w:val="24"/>
          <w:szCs w:val="24"/>
        </w:rPr>
        <w:t>фізичної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активності.</w:t>
      </w:r>
    </w:p>
    <w:p w:rsidR="00EE349C" w:rsidRDefault="00EE349C">
      <w:pPr>
        <w:pStyle w:val="a5"/>
        <w:tabs>
          <w:tab w:val="left" w:pos="0"/>
        </w:tabs>
        <w:spacing w:before="9" w:line="276" w:lineRule="auto"/>
        <w:ind w:left="0" w:firstLine="0"/>
        <w:jc w:val="both"/>
        <w:rPr>
          <w:sz w:val="40"/>
          <w:szCs w:val="40"/>
        </w:rPr>
      </w:pPr>
      <w:r>
        <w:tab/>
        <w:t>«</w:t>
      </w:r>
      <w:r w:rsidR="0050139B">
        <w:t>Науковий</w:t>
      </w:r>
      <w:r>
        <w:t xml:space="preserve"> ліцей імені Анатолія Лигуна» Кам’янської міської ради</w:t>
      </w:r>
      <w:r>
        <w:rPr>
          <w:spacing w:val="-2"/>
        </w:rPr>
        <w:t xml:space="preserve"> – </w:t>
      </w:r>
      <w:r>
        <w:t>безпечний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дружній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дитини</w:t>
      </w:r>
      <w:r>
        <w:rPr>
          <w:spacing w:val="-1"/>
        </w:rPr>
        <w:t xml:space="preserve"> </w:t>
      </w:r>
      <w:r>
        <w:t>заклад:</w:t>
      </w:r>
    </w:p>
    <w:p w:rsidR="00EE349C" w:rsidRDefault="00EE349C">
      <w:pPr>
        <w:pStyle w:val="a5"/>
        <w:numPr>
          <w:ilvl w:val="0"/>
          <w:numId w:val="27"/>
        </w:numPr>
        <w:tabs>
          <w:tab w:val="left" w:pos="0"/>
        </w:tabs>
        <w:spacing w:line="276" w:lineRule="auto"/>
        <w:jc w:val="both"/>
      </w:pPr>
      <w:r>
        <w:t>забезпечує</w:t>
      </w:r>
      <w:r>
        <w:rPr>
          <w:spacing w:val="-3"/>
        </w:rPr>
        <w:t xml:space="preserve"> </w:t>
      </w:r>
      <w:r>
        <w:t>якісну</w:t>
      </w:r>
      <w:r>
        <w:rPr>
          <w:spacing w:val="-6"/>
        </w:rPr>
        <w:t xml:space="preserve"> </w:t>
      </w:r>
      <w:r>
        <w:t>освіту</w:t>
      </w:r>
      <w:r>
        <w:rPr>
          <w:spacing w:val="54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розвиває</w:t>
      </w:r>
      <w:r>
        <w:rPr>
          <w:spacing w:val="-2"/>
        </w:rPr>
        <w:t xml:space="preserve"> </w:t>
      </w:r>
      <w:r>
        <w:t>навички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вміння</w:t>
      </w:r>
      <w:r>
        <w:rPr>
          <w:spacing w:val="-2"/>
        </w:rPr>
        <w:t xml:space="preserve"> </w:t>
      </w:r>
      <w:r>
        <w:t>в усіх сферах</w:t>
      </w:r>
      <w:r>
        <w:rPr>
          <w:spacing w:val="1"/>
        </w:rPr>
        <w:t xml:space="preserve"> </w:t>
      </w:r>
      <w:r>
        <w:t>навчання,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484" w:firstLine="0"/>
        <w:jc w:val="both"/>
      </w:pPr>
      <w:r>
        <w:t>враховує</w:t>
      </w:r>
      <w:r>
        <w:rPr>
          <w:spacing w:val="-5"/>
        </w:rPr>
        <w:t xml:space="preserve"> </w:t>
      </w:r>
      <w:r>
        <w:t>індивідуальні</w:t>
      </w:r>
      <w:r>
        <w:rPr>
          <w:spacing w:val="-4"/>
        </w:rPr>
        <w:t xml:space="preserve"> </w:t>
      </w:r>
      <w:r>
        <w:t>особливості</w:t>
      </w:r>
      <w:r>
        <w:rPr>
          <w:spacing w:val="-1"/>
        </w:rPr>
        <w:t xml:space="preserve"> </w:t>
      </w:r>
      <w:r>
        <w:t>учнів,</w:t>
      </w:r>
      <w:r>
        <w:rPr>
          <w:spacing w:val="-4"/>
        </w:rPr>
        <w:t xml:space="preserve"> </w:t>
      </w:r>
      <w:r>
        <w:t>підтримує</w:t>
      </w:r>
      <w:r>
        <w:rPr>
          <w:spacing w:val="1"/>
        </w:rPr>
        <w:t xml:space="preserve"> </w:t>
      </w:r>
      <w:r>
        <w:t>активне</w:t>
      </w:r>
      <w:r>
        <w:rPr>
          <w:spacing w:val="-3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критичне</w:t>
      </w:r>
      <w:r>
        <w:rPr>
          <w:spacing w:val="-3"/>
        </w:rPr>
        <w:t xml:space="preserve"> </w:t>
      </w:r>
      <w:r>
        <w:t>мислення,</w:t>
      </w:r>
      <w:r>
        <w:rPr>
          <w:spacing w:val="-1"/>
        </w:rPr>
        <w:t xml:space="preserve"> </w:t>
      </w:r>
      <w:r>
        <w:t>розвиває навчання життєвих навичок завдяки професійним,</w:t>
      </w:r>
      <w:r>
        <w:rPr>
          <w:spacing w:val="-57"/>
        </w:rPr>
        <w:t xml:space="preserve">  </w:t>
      </w:r>
      <w:r>
        <w:t>компетентним</w:t>
      </w:r>
      <w:r>
        <w:rPr>
          <w:spacing w:val="-2"/>
        </w:rPr>
        <w:t xml:space="preserve"> </w:t>
      </w:r>
      <w:r>
        <w:t>і вмотивованим</w:t>
      </w:r>
      <w:r>
        <w:rPr>
          <w:spacing w:val="1"/>
        </w:rPr>
        <w:t xml:space="preserve"> </w:t>
      </w:r>
      <w:r>
        <w:t>учителям.</w:t>
      </w:r>
    </w:p>
    <w:p w:rsidR="00EE349C" w:rsidRDefault="00EE349C">
      <w:pPr>
        <w:pStyle w:val="a5"/>
        <w:numPr>
          <w:ilvl w:val="0"/>
          <w:numId w:val="26"/>
        </w:numPr>
        <w:tabs>
          <w:tab w:val="left" w:pos="0"/>
        </w:tabs>
        <w:spacing w:line="276" w:lineRule="auto"/>
        <w:ind w:right="484"/>
        <w:jc w:val="both"/>
      </w:pPr>
      <w:r>
        <w:t>захищає і піклується – враховує інтереси учнів, оберігає їх від ризикованої поведінки,</w:t>
      </w:r>
      <w:r>
        <w:rPr>
          <w:spacing w:val="-57"/>
        </w:rPr>
        <w:t xml:space="preserve"> </w:t>
      </w:r>
      <w:r>
        <w:t>захищає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надзвичайних ситуацій</w:t>
      </w:r>
      <w:r>
        <w:rPr>
          <w:spacing w:val="-2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соціального</w:t>
      </w:r>
      <w:r>
        <w:rPr>
          <w:spacing w:val="-2"/>
        </w:rPr>
        <w:t xml:space="preserve"> </w:t>
      </w:r>
      <w:r>
        <w:t>походження</w:t>
      </w:r>
    </w:p>
    <w:p w:rsidR="00EE349C" w:rsidRDefault="00EE349C">
      <w:pPr>
        <w:pStyle w:val="a5"/>
        <w:widowControl/>
        <w:numPr>
          <w:ilvl w:val="0"/>
          <w:numId w:val="26"/>
        </w:numPr>
        <w:tabs>
          <w:tab w:val="left" w:pos="0"/>
        </w:tabs>
        <w:autoSpaceDE/>
        <w:autoSpaceDN/>
        <w:spacing w:before="73" w:line="276" w:lineRule="auto"/>
        <w:ind w:right="3"/>
        <w:jc w:val="both"/>
      </w:pPr>
      <w:r>
        <w:t xml:space="preserve">залучає сім’ї учнів до співпраці – цінує і стимулює участь батьківських комітетів та </w:t>
      </w:r>
      <w:proofErr w:type="spellStart"/>
      <w:r>
        <w:t>ліцейного</w:t>
      </w:r>
      <w:proofErr w:type="spellEnd"/>
      <w:r>
        <w:rPr>
          <w:spacing w:val="-1"/>
        </w:rPr>
        <w:t xml:space="preserve"> </w:t>
      </w:r>
      <w:r>
        <w:t>самоврядування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позакласних</w:t>
      </w:r>
      <w:r>
        <w:rPr>
          <w:spacing w:val="-1"/>
        </w:rPr>
        <w:t xml:space="preserve"> </w:t>
      </w:r>
      <w:r>
        <w:t>заходах.</w:t>
      </w:r>
    </w:p>
    <w:p w:rsidR="00EE349C" w:rsidRDefault="00EE349C">
      <w:pPr>
        <w:pStyle w:val="a5"/>
        <w:widowControl/>
        <w:tabs>
          <w:tab w:val="left" w:pos="0"/>
        </w:tabs>
        <w:autoSpaceDE/>
        <w:autoSpaceDN/>
        <w:spacing w:before="73" w:line="276" w:lineRule="auto"/>
        <w:ind w:left="360" w:right="3" w:firstLine="0"/>
      </w:pPr>
    </w:p>
    <w:p w:rsidR="00EE349C" w:rsidRDefault="00EE349C">
      <w:pPr>
        <w:pStyle w:val="a5"/>
        <w:widowControl/>
        <w:tabs>
          <w:tab w:val="left" w:pos="0"/>
        </w:tabs>
        <w:autoSpaceDE/>
        <w:autoSpaceDN/>
        <w:spacing w:before="73" w:line="276" w:lineRule="auto"/>
        <w:ind w:left="0" w:right="3" w:firstLine="0"/>
        <w:jc w:val="center"/>
      </w:pPr>
      <w:r>
        <w:t>Розділ</w:t>
      </w:r>
      <w:r>
        <w:rPr>
          <w:spacing w:val="-4"/>
        </w:rPr>
        <w:t xml:space="preserve"> </w:t>
      </w:r>
      <w:r>
        <w:t>IV</w:t>
      </w:r>
    </w:p>
    <w:p w:rsidR="00EE349C" w:rsidRDefault="00EE349C">
      <w:pPr>
        <w:tabs>
          <w:tab w:val="left" w:pos="0"/>
        </w:tabs>
        <w:spacing w:before="1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Медичне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обслуговування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закладі освіти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0"/>
        <w:jc w:val="both"/>
      </w:pPr>
      <w:r>
        <w:tab/>
        <w:t>Медичне обслуговування у КЗ «</w:t>
      </w:r>
      <w:r w:rsidR="0050139B">
        <w:t>Науковий</w:t>
      </w:r>
      <w:r>
        <w:t xml:space="preserve"> ліцей імені Анатолія Лигуна» здійснюється медичним працівником закладу і передбачає надання невідкладної медичної допомоги на </w:t>
      </w:r>
      <w:proofErr w:type="spellStart"/>
      <w:r>
        <w:t>догоспітальному</w:t>
      </w:r>
      <w:proofErr w:type="spellEnd"/>
      <w:r>
        <w:t xml:space="preserve"> етапі, організацію заходів для госпіталізації (у разі показань) та інформування про це батьків або осіб, які їх замінюють. До основних обов’язків медичної сестри</w:t>
      </w:r>
      <w:r>
        <w:rPr>
          <w:spacing w:val="-1"/>
        </w:rPr>
        <w:t xml:space="preserve"> </w:t>
      </w:r>
      <w:r>
        <w:t>належать:</w:t>
      </w:r>
    </w:p>
    <w:p w:rsidR="00EE349C" w:rsidRDefault="00EE349C">
      <w:pPr>
        <w:pStyle w:val="a9"/>
        <w:numPr>
          <w:ilvl w:val="0"/>
          <w:numId w:val="29"/>
        </w:numPr>
        <w:tabs>
          <w:tab w:val="left" w:pos="0"/>
          <w:tab w:val="left" w:pos="1423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моніторинг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стану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здоров’я,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фізичного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нервово-психічного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розвитку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дітей, надання їм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невідкладної медичної допомоги (за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потреби);</w:t>
      </w:r>
    </w:p>
    <w:p w:rsidR="00EE349C" w:rsidRDefault="00EE349C">
      <w:pPr>
        <w:pStyle w:val="a9"/>
        <w:numPr>
          <w:ilvl w:val="0"/>
          <w:numId w:val="29"/>
        </w:numPr>
        <w:tabs>
          <w:tab w:val="left" w:pos="0"/>
          <w:tab w:val="left" w:pos="1409"/>
          <w:tab w:val="left" w:pos="9355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організація і проведення медичних оглядів, у тому числі, поглиблених, профілактичних та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лікувально-оздоровчих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заходів, оцінка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ефективності (щороку);</w:t>
      </w:r>
    </w:p>
    <w:p w:rsidR="00EE349C" w:rsidRDefault="00EE349C">
      <w:pPr>
        <w:pStyle w:val="a9"/>
        <w:numPr>
          <w:ilvl w:val="0"/>
          <w:numId w:val="29"/>
        </w:numPr>
        <w:tabs>
          <w:tab w:val="left" w:pos="0"/>
          <w:tab w:val="left" w:pos="1433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здійснення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організацією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якістю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харчування,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дотриманням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раціонального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режиму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освітньої діяльності (щоденно);</w:t>
      </w:r>
    </w:p>
    <w:p w:rsidR="00EE349C" w:rsidRDefault="00EE349C">
      <w:pPr>
        <w:pStyle w:val="a9"/>
        <w:numPr>
          <w:ilvl w:val="0"/>
          <w:numId w:val="29"/>
        </w:numPr>
        <w:tabs>
          <w:tab w:val="left" w:pos="0"/>
          <w:tab w:val="left" w:pos="1440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медичний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виконанням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санітарно-гігієнічного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протиепідемічного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режиму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(щоденно);</w:t>
      </w:r>
    </w:p>
    <w:p w:rsidR="00EE349C" w:rsidRDefault="00EE349C">
      <w:pPr>
        <w:pStyle w:val="a9"/>
        <w:numPr>
          <w:ilvl w:val="0"/>
          <w:numId w:val="29"/>
        </w:numPr>
        <w:tabs>
          <w:tab w:val="left" w:pos="0"/>
          <w:tab w:val="left" w:pos="1514"/>
        </w:tabs>
        <w:spacing w:line="276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проведення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санітарно-просвітницької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серед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дітей,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батьків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які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їх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замінюють,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 працівників закладу.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567" w:firstLine="567"/>
        <w:rPr>
          <w:sz w:val="26"/>
          <w:szCs w:val="26"/>
        </w:rPr>
      </w:pPr>
    </w:p>
    <w:p w:rsidR="00EE349C" w:rsidRDefault="00EE349C">
      <w:pPr>
        <w:pStyle w:val="1"/>
        <w:tabs>
          <w:tab w:val="left" w:pos="0"/>
        </w:tabs>
        <w:spacing w:before="219" w:line="276" w:lineRule="auto"/>
        <w:ind w:right="1988"/>
      </w:pPr>
    </w:p>
    <w:p w:rsidR="00EE349C" w:rsidRDefault="00EE349C">
      <w:pPr>
        <w:pStyle w:val="1"/>
        <w:tabs>
          <w:tab w:val="left" w:pos="0"/>
        </w:tabs>
        <w:spacing w:before="219" w:line="276" w:lineRule="auto"/>
        <w:ind w:right="1988"/>
      </w:pPr>
      <w:r>
        <w:lastRenderedPageBreak/>
        <w:t>Розділ</w:t>
      </w:r>
      <w:r>
        <w:rPr>
          <w:spacing w:val="-2"/>
        </w:rPr>
        <w:t xml:space="preserve"> </w:t>
      </w:r>
      <w:r>
        <w:t>V</w:t>
      </w:r>
    </w:p>
    <w:p w:rsidR="00EE349C" w:rsidRDefault="00EE349C">
      <w:pPr>
        <w:tabs>
          <w:tab w:val="left" w:pos="0"/>
          <w:tab w:val="left" w:pos="9356"/>
        </w:tabs>
        <w:spacing w:before="41" w:line="276" w:lineRule="auto"/>
        <w:ind w:right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Визначення чинників ризику насильства проти </w:t>
      </w:r>
      <w:r>
        <w:rPr>
          <w:b/>
          <w:bCs/>
          <w:spacing w:val="-5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дитини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та реагування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них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293" w:firstLine="567"/>
        <w:jc w:val="both"/>
      </w:pPr>
      <w:r>
        <w:t>Працівники навчального закладу мають знати чинники ризику насильства проти дитини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звертати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в межах</w:t>
      </w:r>
      <w:r>
        <w:rPr>
          <w:spacing w:val="2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службових</w:t>
      </w:r>
      <w:r>
        <w:rPr>
          <w:spacing w:val="2"/>
        </w:rPr>
        <w:t xml:space="preserve"> </w:t>
      </w:r>
      <w:r>
        <w:t>обов’язків.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291" w:firstLine="567"/>
        <w:jc w:val="both"/>
      </w:pPr>
      <w:r>
        <w:t>При</w:t>
      </w:r>
      <w:r>
        <w:rPr>
          <w:spacing w:val="1"/>
        </w:rPr>
        <w:t xml:space="preserve"> </w:t>
      </w:r>
      <w:r>
        <w:t>виявленні</w:t>
      </w:r>
      <w:r>
        <w:rPr>
          <w:spacing w:val="60"/>
        </w:rPr>
        <w:t xml:space="preserve"> </w:t>
      </w:r>
      <w:r>
        <w:t>чинників ризику, працівники закладу освіти повинні повідомити</w:t>
      </w:r>
      <w:r>
        <w:rPr>
          <w:spacing w:val="1"/>
        </w:rPr>
        <w:t xml:space="preserve"> </w:t>
      </w:r>
      <w:r>
        <w:t>про них батьків і надати їм інформацію про можливості для отримання підтримки, а також</w:t>
      </w:r>
      <w:r>
        <w:rPr>
          <w:spacing w:val="1"/>
        </w:rPr>
        <w:t xml:space="preserve"> </w:t>
      </w:r>
      <w:r>
        <w:t>заохотити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до вирішення проблеми.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290" w:firstLine="567"/>
        <w:jc w:val="both"/>
      </w:pPr>
      <w:r>
        <w:t>Усі працівники закладу освіти повинні створювати сприятливі умови для реалізації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інтересів здобувачів освіти.</w:t>
      </w:r>
    </w:p>
    <w:p w:rsidR="00EE349C" w:rsidRDefault="00EE349C">
      <w:pPr>
        <w:pStyle w:val="1"/>
        <w:tabs>
          <w:tab w:val="left" w:pos="0"/>
        </w:tabs>
        <w:spacing w:line="276" w:lineRule="auto"/>
        <w:ind w:right="1991"/>
      </w:pPr>
    </w:p>
    <w:p w:rsidR="00EE349C" w:rsidRDefault="00EE349C">
      <w:pPr>
        <w:pStyle w:val="1"/>
        <w:tabs>
          <w:tab w:val="left" w:pos="0"/>
        </w:tabs>
        <w:spacing w:line="276" w:lineRule="auto"/>
        <w:ind w:left="0" w:right="3"/>
      </w:pPr>
      <w:r>
        <w:t>Розділ</w:t>
      </w:r>
      <w:r>
        <w:rPr>
          <w:spacing w:val="-2"/>
        </w:rPr>
        <w:t xml:space="preserve"> </w:t>
      </w:r>
      <w:r>
        <w:t>VI</w:t>
      </w:r>
    </w:p>
    <w:p w:rsidR="00EE349C" w:rsidRDefault="00EE349C">
      <w:pPr>
        <w:tabs>
          <w:tab w:val="left" w:pos="0"/>
        </w:tabs>
        <w:spacing w:before="41" w:line="276" w:lineRule="auto"/>
        <w:ind w:right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реагування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випадках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насильства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проти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дітей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286"/>
        <w:jc w:val="both"/>
      </w:pPr>
      <w:r>
        <w:t>БУЛІНГ (цькування) – діяння (дії або бездіяльність) учасників освітнього процесу, які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сексуальному</w:t>
      </w:r>
      <w:r>
        <w:rPr>
          <w:spacing w:val="1"/>
        </w:rPr>
        <w:t xml:space="preserve"> </w:t>
      </w:r>
      <w:r>
        <w:t>насильстві,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 із застосуванням засобів електронних комунікацій, що вчиняються стосовно малолітньої</w:t>
      </w:r>
      <w:r>
        <w:rPr>
          <w:spacing w:val="-57"/>
        </w:rPr>
        <w:t xml:space="preserve"> </w:t>
      </w:r>
      <w:r>
        <w:t>чи неповнолітньої особи та (або) такою особою стосовно інших учасників освітнього процесу,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заподіяна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психічному або</w:t>
      </w:r>
      <w:r>
        <w:rPr>
          <w:spacing w:val="1"/>
        </w:rPr>
        <w:t xml:space="preserve"> </w:t>
      </w:r>
      <w:r>
        <w:t>фізичному здоров’ю</w:t>
      </w:r>
      <w:r>
        <w:rPr>
          <w:spacing w:val="1"/>
        </w:rPr>
        <w:t xml:space="preserve"> </w:t>
      </w:r>
      <w:r>
        <w:t>потерпілого.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0"/>
        <w:jc w:val="both"/>
      </w:pPr>
      <w:r>
        <w:t>Типовими</w:t>
      </w:r>
      <w:r>
        <w:rPr>
          <w:spacing w:val="-3"/>
        </w:rPr>
        <w:t xml:space="preserve"> </w:t>
      </w:r>
      <w:r>
        <w:t>ознаками</w:t>
      </w:r>
      <w:r>
        <w:rPr>
          <w:spacing w:val="-2"/>
        </w:rPr>
        <w:t xml:space="preserve"> </w:t>
      </w:r>
      <w:r>
        <w:t>булінгу</w:t>
      </w:r>
      <w:r>
        <w:rPr>
          <w:spacing w:val="-9"/>
        </w:rPr>
        <w:t xml:space="preserve"> </w:t>
      </w:r>
      <w:r>
        <w:t>(цькування)</w:t>
      </w:r>
      <w:r>
        <w:rPr>
          <w:spacing w:val="-3"/>
        </w:rPr>
        <w:t xml:space="preserve"> </w:t>
      </w:r>
      <w:r>
        <w:t>є:</w:t>
      </w:r>
    </w:p>
    <w:p w:rsidR="00EE349C" w:rsidRDefault="00EE349C">
      <w:pPr>
        <w:pStyle w:val="a5"/>
        <w:numPr>
          <w:ilvl w:val="0"/>
          <w:numId w:val="28"/>
        </w:numPr>
        <w:tabs>
          <w:tab w:val="left" w:pos="0"/>
        </w:tabs>
        <w:spacing w:before="40" w:line="276" w:lineRule="auto"/>
        <w:jc w:val="both"/>
      </w:pPr>
      <w:r>
        <w:t>систематичність</w:t>
      </w:r>
      <w:r>
        <w:rPr>
          <w:spacing w:val="-3"/>
        </w:rPr>
        <w:t xml:space="preserve"> </w:t>
      </w:r>
      <w:r>
        <w:t>(повторюваність)</w:t>
      </w:r>
      <w:r>
        <w:rPr>
          <w:spacing w:val="-3"/>
        </w:rPr>
        <w:t xml:space="preserve"> </w:t>
      </w:r>
      <w:r>
        <w:t>діяння;</w:t>
      </w:r>
    </w:p>
    <w:p w:rsidR="00EE349C" w:rsidRDefault="00EE349C">
      <w:pPr>
        <w:pStyle w:val="a5"/>
        <w:numPr>
          <w:ilvl w:val="0"/>
          <w:numId w:val="28"/>
        </w:numPr>
        <w:tabs>
          <w:tab w:val="left" w:pos="0"/>
        </w:tabs>
        <w:spacing w:before="40" w:line="276" w:lineRule="auto"/>
        <w:jc w:val="both"/>
      </w:pPr>
      <w:r>
        <w:t>наявність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кривдник</w:t>
      </w:r>
      <w:r>
        <w:rPr>
          <w:spacing w:val="1"/>
        </w:rPr>
        <w:t xml:space="preserve"> </w:t>
      </w:r>
      <w:r>
        <w:t>(</w:t>
      </w:r>
      <w:proofErr w:type="spellStart"/>
      <w:r>
        <w:t>булер</w:t>
      </w:r>
      <w:proofErr w:type="spellEnd"/>
      <w:r>
        <w:t>),</w:t>
      </w:r>
      <w:r>
        <w:rPr>
          <w:spacing w:val="1"/>
        </w:rPr>
        <w:t xml:space="preserve"> </w:t>
      </w:r>
      <w:r>
        <w:t>потерпілий</w:t>
      </w:r>
      <w:r>
        <w:rPr>
          <w:spacing w:val="1"/>
        </w:rPr>
        <w:t xml:space="preserve"> </w:t>
      </w:r>
      <w:r>
        <w:t>(жертва</w:t>
      </w:r>
      <w:r>
        <w:rPr>
          <w:spacing w:val="1"/>
        </w:rPr>
        <w:t xml:space="preserve"> </w:t>
      </w:r>
      <w:r>
        <w:t>булінгу),</w:t>
      </w:r>
      <w:r>
        <w:rPr>
          <w:spacing w:val="1"/>
        </w:rPr>
        <w:t xml:space="preserve"> </w:t>
      </w:r>
      <w:r>
        <w:t>спостерігачі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наявності);</w:t>
      </w:r>
    </w:p>
    <w:p w:rsidR="00EE349C" w:rsidRDefault="00EE349C">
      <w:pPr>
        <w:pStyle w:val="a5"/>
        <w:numPr>
          <w:ilvl w:val="0"/>
          <w:numId w:val="28"/>
        </w:numPr>
        <w:tabs>
          <w:tab w:val="left" w:pos="0"/>
        </w:tabs>
        <w:spacing w:before="40" w:line="276" w:lineRule="auto"/>
        <w:jc w:val="both"/>
      </w:pPr>
      <w:r>
        <w:t>дії або бездіяльність кривдника, наслідком яких є заподіяння психічної та/або фізичної</w:t>
      </w:r>
      <w:r>
        <w:rPr>
          <w:spacing w:val="1"/>
        </w:rPr>
        <w:t xml:space="preserve"> </w:t>
      </w:r>
      <w:r>
        <w:t>шкоди, приниження, страх, тривога, підпорядкування потерпілого інтересам кривдника, та/або</w:t>
      </w:r>
      <w:r>
        <w:rPr>
          <w:spacing w:val="-57"/>
        </w:rPr>
        <w:t xml:space="preserve"> </w:t>
      </w:r>
      <w:r>
        <w:t>спричинення</w:t>
      </w:r>
      <w:r>
        <w:rPr>
          <w:spacing w:val="-1"/>
        </w:rPr>
        <w:t xml:space="preserve"> </w:t>
      </w:r>
      <w:r>
        <w:t>соціальної ізоляції потерпілого;</w:t>
      </w:r>
    </w:p>
    <w:p w:rsidR="00EE349C" w:rsidRDefault="00EE349C">
      <w:pPr>
        <w:pStyle w:val="a5"/>
        <w:tabs>
          <w:tab w:val="left" w:pos="0"/>
          <w:tab w:val="left" w:pos="9356"/>
        </w:tabs>
        <w:spacing w:before="1" w:line="276" w:lineRule="auto"/>
        <w:ind w:left="0"/>
        <w:jc w:val="both"/>
      </w:pPr>
      <w:r>
        <w:t>Директор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середовища,</w:t>
      </w:r>
      <w:r>
        <w:rPr>
          <w:spacing w:val="-1"/>
        </w:rPr>
        <w:t xml:space="preserve"> </w:t>
      </w:r>
      <w:r>
        <w:t>вільного від</w:t>
      </w:r>
      <w:r>
        <w:rPr>
          <w:spacing w:val="-4"/>
        </w:rPr>
        <w:t xml:space="preserve"> </w:t>
      </w:r>
      <w:r>
        <w:t>насильства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булінгу</w:t>
      </w:r>
      <w:r>
        <w:rPr>
          <w:spacing w:val="-5"/>
        </w:rPr>
        <w:t xml:space="preserve"> </w:t>
      </w:r>
      <w:r>
        <w:t>(цькування), у</w:t>
      </w:r>
      <w:r>
        <w:rPr>
          <w:spacing w:val="-5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числі: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/>
        <w:jc w:val="both"/>
      </w:pPr>
      <w:r>
        <w:t>розглядати</w:t>
      </w:r>
      <w:r>
        <w:rPr>
          <w:spacing w:val="1"/>
        </w:rPr>
        <w:t xml:space="preserve"> </w:t>
      </w:r>
      <w:r>
        <w:t>заяви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булінгу</w:t>
      </w:r>
      <w:r>
        <w:rPr>
          <w:spacing w:val="1"/>
        </w:rPr>
        <w:t xml:space="preserve"> </w:t>
      </w:r>
      <w:r>
        <w:t>(цькування)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законних представників,</w:t>
      </w:r>
      <w:r>
        <w:rPr>
          <w:spacing w:val="-3"/>
        </w:rPr>
        <w:t xml:space="preserve"> </w:t>
      </w:r>
      <w:r>
        <w:t>інших осіб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видавати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 xml:space="preserve">розслідування </w:t>
      </w:r>
      <w:r w:rsidRPr="0050139B">
        <w:rPr>
          <w:b/>
        </w:rPr>
        <w:t>(Додатки 1-3);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забезпечувати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психолого-педагогічних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вчинили</w:t>
      </w:r>
      <w:r>
        <w:rPr>
          <w:spacing w:val="1"/>
        </w:rPr>
        <w:t xml:space="preserve"> </w:t>
      </w:r>
      <w:proofErr w:type="spellStart"/>
      <w:r>
        <w:t>булінг</w:t>
      </w:r>
      <w:proofErr w:type="spellEnd"/>
      <w:r>
        <w:t>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свідками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постраждали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булінгу;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повідомляти уповноваженим підрозділам органів Національної поліції України та службі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2"/>
        </w:rPr>
        <w:t xml:space="preserve"> </w:t>
      </w:r>
      <w:r>
        <w:t>дітей про</w:t>
      </w:r>
      <w:r>
        <w:rPr>
          <w:spacing w:val="-1"/>
        </w:rPr>
        <w:t xml:space="preserve"> </w:t>
      </w:r>
      <w:r>
        <w:t>випадки булінгу</w:t>
      </w:r>
      <w:r>
        <w:rPr>
          <w:spacing w:val="-5"/>
        </w:rPr>
        <w:t xml:space="preserve"> </w:t>
      </w:r>
      <w:r>
        <w:t>(цькування)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закладі освіти.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695"/>
        <w:jc w:val="both"/>
      </w:pPr>
      <w:r>
        <w:t>Передбачено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веб-сайтах</w:t>
      </w:r>
      <w:r>
        <w:rPr>
          <w:spacing w:val="1"/>
        </w:rPr>
        <w:t xml:space="preserve"> </w:t>
      </w:r>
      <w:r>
        <w:t>відкритий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протидію</w:t>
      </w:r>
      <w:r>
        <w:rPr>
          <w:spacing w:val="1"/>
        </w:rPr>
        <w:t xml:space="preserve"> </w:t>
      </w:r>
      <w:r>
        <w:t>булінгу,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заяв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дотриманням</w:t>
      </w:r>
      <w:r>
        <w:rPr>
          <w:spacing w:val="-3"/>
        </w:rPr>
        <w:t xml:space="preserve"> </w:t>
      </w:r>
      <w:r>
        <w:t>конфіденційності)</w:t>
      </w:r>
      <w:r>
        <w:rPr>
          <w:spacing w:val="-1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випадки</w:t>
      </w:r>
      <w:r>
        <w:rPr>
          <w:spacing w:val="-1"/>
        </w:rPr>
        <w:t xml:space="preserve"> </w:t>
      </w:r>
      <w:r>
        <w:t>булінгу</w:t>
      </w:r>
      <w:r>
        <w:rPr>
          <w:spacing w:val="-6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здобувачів</w:t>
      </w:r>
      <w:r>
        <w:rPr>
          <w:spacing w:val="-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їх батьків.</w:t>
      </w:r>
    </w:p>
    <w:p w:rsidR="00EE349C" w:rsidRDefault="00EE349C">
      <w:pPr>
        <w:pStyle w:val="1"/>
        <w:tabs>
          <w:tab w:val="left" w:pos="0"/>
        </w:tabs>
        <w:spacing w:before="1" w:line="276" w:lineRule="auto"/>
        <w:ind w:left="0" w:right="3"/>
      </w:pPr>
      <w:r>
        <w:t>Порядок реагування на доведені випадки булінгу в закладі освіти та</w:t>
      </w:r>
      <w:r>
        <w:rPr>
          <w:spacing w:val="-57"/>
        </w:rPr>
        <w:t xml:space="preserve"> </w:t>
      </w:r>
      <w:r>
        <w:t>відповідальність</w:t>
      </w:r>
      <w:r>
        <w:rPr>
          <w:spacing w:val="-1"/>
        </w:rPr>
        <w:t xml:space="preserve"> </w:t>
      </w:r>
      <w:r>
        <w:t>осіб</w:t>
      </w:r>
      <w:r>
        <w:rPr>
          <w:spacing w:val="-2"/>
        </w:rPr>
        <w:t xml:space="preserve"> </w:t>
      </w:r>
      <w:r>
        <w:t>причетних</w:t>
      </w:r>
      <w:r>
        <w:rPr>
          <w:spacing w:val="-1"/>
        </w:rPr>
        <w:t xml:space="preserve"> </w:t>
      </w:r>
      <w:r>
        <w:t>до булінгу: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Дитина має звернутися до класного керівника, соціального педагога або будь-якого</w:t>
      </w:r>
      <w:r>
        <w:rPr>
          <w:spacing w:val="-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закладу.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 xml:space="preserve">Працівник закладу (бібліотекар, медична сестра, </w:t>
      </w:r>
      <w:proofErr w:type="spellStart"/>
      <w:r>
        <w:t>учителі-предметники</w:t>
      </w:r>
      <w:proofErr w:type="spellEnd"/>
      <w:r>
        <w:t xml:space="preserve">, </w:t>
      </w:r>
      <w:r>
        <w:lastRenderedPageBreak/>
        <w:t>техпрацівники)</w:t>
      </w:r>
      <w:r>
        <w:rPr>
          <w:spacing w:val="1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дитини</w:t>
      </w:r>
      <w:r>
        <w:rPr>
          <w:spacing w:val="-3"/>
        </w:rPr>
        <w:t xml:space="preserve"> </w:t>
      </w:r>
      <w:r>
        <w:t>повідомляє</w:t>
      </w:r>
      <w:r>
        <w:rPr>
          <w:spacing w:val="-1"/>
        </w:rPr>
        <w:t xml:space="preserve"> </w:t>
      </w:r>
      <w:r>
        <w:t>класного</w:t>
      </w:r>
      <w:r>
        <w:rPr>
          <w:spacing w:val="-1"/>
        </w:rPr>
        <w:t xml:space="preserve"> </w:t>
      </w:r>
      <w:r>
        <w:t>керівника,</w:t>
      </w:r>
      <w:r>
        <w:rPr>
          <w:spacing w:val="-2"/>
        </w:rPr>
        <w:t xml:space="preserve"> </w:t>
      </w:r>
      <w:r>
        <w:t>заступника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виховної</w:t>
      </w:r>
      <w:r>
        <w:rPr>
          <w:spacing w:val="-1"/>
        </w:rPr>
        <w:t xml:space="preserve"> </w:t>
      </w:r>
      <w:r>
        <w:t>роботи.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Після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(класний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заступник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виховної</w:t>
      </w:r>
      <w:r>
        <w:rPr>
          <w:spacing w:val="1"/>
        </w:rPr>
        <w:t xml:space="preserve"> </w:t>
      </w:r>
      <w:r>
        <w:t>роботи)</w:t>
      </w:r>
      <w:r>
        <w:rPr>
          <w:spacing w:val="1"/>
        </w:rPr>
        <w:t xml:space="preserve"> </w:t>
      </w:r>
      <w:r>
        <w:t>інформує</w:t>
      </w:r>
      <w:r>
        <w:rPr>
          <w:spacing w:val="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письмовій формі про випадок булінгу.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Якщо педагог або інший працівник закладу став свідком булінгу або отримав</w:t>
      </w:r>
      <w:r>
        <w:rPr>
          <w:spacing w:val="1"/>
        </w:rPr>
        <w:t xml:space="preserve"> </w:t>
      </w:r>
      <w:r>
        <w:t>інформацію про випадок, то він має повідомити директора закладу, незалежно від того, чи</w:t>
      </w:r>
      <w:r>
        <w:rPr>
          <w:spacing w:val="1"/>
        </w:rPr>
        <w:t xml:space="preserve"> </w:t>
      </w:r>
      <w:r>
        <w:t>поскаржилась</w:t>
      </w:r>
      <w:r>
        <w:rPr>
          <w:spacing w:val="-1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жертва</w:t>
      </w:r>
      <w:r>
        <w:rPr>
          <w:spacing w:val="-1"/>
        </w:rPr>
        <w:t xml:space="preserve"> </w:t>
      </w:r>
      <w:r>
        <w:t>булінгу,</w:t>
      </w:r>
      <w:r>
        <w:rPr>
          <w:spacing w:val="2"/>
        </w:rPr>
        <w:t xml:space="preserve"> </w:t>
      </w:r>
      <w:r>
        <w:t>чи ні.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Директор закладу розглядає таке звернення та з’ясовує всі обставини цькування. Надалі</w:t>
      </w:r>
      <w:r>
        <w:rPr>
          <w:spacing w:val="1"/>
        </w:rPr>
        <w:t xml:space="preserve"> </w:t>
      </w:r>
      <w:r>
        <w:t>він скликає засідання комісії з розгляду випадків булінгу та окреслює подальші дії. Якщо</w:t>
      </w:r>
      <w:r>
        <w:rPr>
          <w:spacing w:val="1"/>
        </w:rPr>
        <w:t xml:space="preserve"> </w:t>
      </w:r>
      <w:r>
        <w:t>комісія</w:t>
      </w:r>
      <w:r>
        <w:rPr>
          <w:spacing w:val="1"/>
        </w:rPr>
        <w:t xml:space="preserve"> </w:t>
      </w:r>
      <w:r>
        <w:t>визнала,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proofErr w:type="spellStart"/>
      <w:r>
        <w:t>булінг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одноразовий</w:t>
      </w:r>
      <w:r>
        <w:rPr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зобов’язаний повідомити уповноважені підрозділи органів Національної поліції України та</w:t>
      </w:r>
      <w:r>
        <w:rPr>
          <w:spacing w:val="1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справах</w:t>
      </w:r>
      <w:r>
        <w:rPr>
          <w:spacing w:val="2"/>
        </w:rPr>
        <w:t xml:space="preserve"> </w:t>
      </w:r>
      <w:r>
        <w:t>дітей.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соціальний</w:t>
      </w:r>
      <w:r>
        <w:rPr>
          <w:spacing w:val="60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закладу, представники батьківського комітету ліцею.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За будь-якого рішення комісії директор забезпечує психологічну підтримку усім</w:t>
      </w:r>
      <w:r>
        <w:rPr>
          <w:spacing w:val="1"/>
        </w:rPr>
        <w:t xml:space="preserve"> </w:t>
      </w:r>
      <w:r>
        <w:t>учасникам</w:t>
      </w:r>
      <w:r>
        <w:rPr>
          <w:spacing w:val="-2"/>
        </w:rPr>
        <w:t xml:space="preserve"> </w:t>
      </w:r>
      <w:r>
        <w:t>випадку.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 xml:space="preserve">У разі, якщо комісія не кваліфікує випадок як </w:t>
      </w:r>
      <w:proofErr w:type="spellStart"/>
      <w:r>
        <w:t>булінг</w:t>
      </w:r>
      <w:proofErr w:type="spellEnd"/>
      <w:r>
        <w:t>, а постраждалий не згодний з цим,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одразу</w:t>
      </w:r>
      <w:r>
        <w:rPr>
          <w:spacing w:val="-6"/>
        </w:rPr>
        <w:t xml:space="preserve"> </w:t>
      </w:r>
      <w:r>
        <w:t>звернутися до органів Національної</w:t>
      </w:r>
      <w:r>
        <w:rPr>
          <w:spacing w:val="-3"/>
        </w:rPr>
        <w:t xml:space="preserve"> </w:t>
      </w:r>
      <w:r>
        <w:t>поліції України.</w:t>
      </w:r>
    </w:p>
    <w:p w:rsidR="00EE349C" w:rsidRDefault="00EE349C">
      <w:pPr>
        <w:pStyle w:val="1"/>
        <w:tabs>
          <w:tab w:val="left" w:pos="0"/>
        </w:tabs>
        <w:spacing w:line="276" w:lineRule="auto"/>
        <w:ind w:left="0" w:right="3"/>
      </w:pPr>
      <w:r>
        <w:t xml:space="preserve">Порядок подання та розгляд (з дотриманням конфіденційності) заяв про </w:t>
      </w:r>
      <w:r>
        <w:rPr>
          <w:spacing w:val="-57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булінгу (цькування)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закладі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Реєстрація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секретарем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заяв.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  <w:tab w:val="left" w:pos="1786"/>
        </w:tabs>
        <w:spacing w:before="39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Наказ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розслідування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випадку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булінгу.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</w:tabs>
        <w:spacing w:before="4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Відбір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пояснень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осіб,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конфлікті.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  <w:tab w:val="left" w:pos="1786"/>
        </w:tabs>
        <w:spacing w:before="43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Прийняття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рішення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випадок,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що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стався.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  <w:tab w:val="left" w:pos="1786"/>
        </w:tabs>
        <w:spacing w:before="41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Повідомлення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поліції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випадок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службу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справах дітей.</w:t>
      </w:r>
    </w:p>
    <w:p w:rsidR="00EE349C" w:rsidRDefault="00EE349C">
      <w:pPr>
        <w:pStyle w:val="a9"/>
        <w:numPr>
          <w:ilvl w:val="0"/>
          <w:numId w:val="30"/>
        </w:numPr>
        <w:tabs>
          <w:tab w:val="left" w:pos="0"/>
          <w:tab w:val="left" w:pos="567"/>
          <w:tab w:val="left" w:pos="1798"/>
        </w:tabs>
        <w:spacing w:before="41" w:line="276" w:lineRule="auto"/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Надання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відповіді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заявнику.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Додаткове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планування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виховної,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соціально-психологічної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учасниками конфлікту.</w:t>
      </w:r>
    </w:p>
    <w:p w:rsidR="00EE349C" w:rsidRDefault="00EE349C">
      <w:pPr>
        <w:pStyle w:val="1"/>
        <w:tabs>
          <w:tab w:val="left" w:pos="0"/>
        </w:tabs>
        <w:spacing w:before="90" w:line="276" w:lineRule="auto"/>
        <w:ind w:left="0"/>
      </w:pPr>
      <w:r>
        <w:t>Відповідальність</w:t>
      </w:r>
      <w:r>
        <w:rPr>
          <w:spacing w:val="-2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причетних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булінгу</w:t>
      </w:r>
      <w:r>
        <w:rPr>
          <w:spacing w:val="-2"/>
        </w:rPr>
        <w:t xml:space="preserve"> </w:t>
      </w:r>
      <w:r>
        <w:t>(цькування)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right="286" w:firstLine="616"/>
        <w:jc w:val="both"/>
      </w:pPr>
      <w:r>
        <w:t xml:space="preserve">Відповідальність за </w:t>
      </w:r>
      <w:proofErr w:type="spellStart"/>
      <w:r>
        <w:t>булінг</w:t>
      </w:r>
      <w:proofErr w:type="spellEnd"/>
      <w:r>
        <w:t xml:space="preserve"> (цькування) встановлена статтею 173 п.4 Кодексу України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адміністративні правопорушення такого змісту: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firstLine="695"/>
        <w:jc w:val="both"/>
      </w:pP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діяння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психологічному,</w:t>
      </w:r>
      <w:r>
        <w:rPr>
          <w:spacing w:val="1"/>
        </w:rPr>
        <w:t xml:space="preserve"> </w:t>
      </w:r>
      <w:r>
        <w:t>фізичному,</w:t>
      </w:r>
      <w:r>
        <w:rPr>
          <w:spacing w:val="1"/>
        </w:rPr>
        <w:t xml:space="preserve"> </w:t>
      </w:r>
      <w:r>
        <w:t>економічному,</w:t>
      </w:r>
      <w:r>
        <w:rPr>
          <w:spacing w:val="1"/>
        </w:rPr>
        <w:t xml:space="preserve"> </w:t>
      </w:r>
      <w:r>
        <w:t>сексуальному</w:t>
      </w:r>
      <w:r>
        <w:rPr>
          <w:spacing w:val="1"/>
        </w:rPr>
        <w:t xml:space="preserve"> </w:t>
      </w:r>
      <w:r>
        <w:t>насильстві,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електронних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вчиняються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малолітньої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неповнолітньої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внаслідок</w:t>
      </w:r>
      <w:r>
        <w:rPr>
          <w:spacing w:val="58"/>
        </w:rPr>
        <w:t xml:space="preserve"> </w:t>
      </w:r>
      <w:r>
        <w:t>чого</w:t>
      </w:r>
      <w:r>
        <w:rPr>
          <w:spacing w:val="58"/>
        </w:rPr>
        <w:t xml:space="preserve"> </w:t>
      </w:r>
      <w:r>
        <w:t>могла</w:t>
      </w:r>
      <w:r>
        <w:rPr>
          <w:spacing w:val="57"/>
        </w:rPr>
        <w:t xml:space="preserve"> </w:t>
      </w:r>
      <w:r>
        <w:t>бути чи</w:t>
      </w:r>
      <w:r>
        <w:rPr>
          <w:spacing w:val="59"/>
        </w:rPr>
        <w:t xml:space="preserve"> </w:t>
      </w:r>
      <w:r>
        <w:t>була</w:t>
      </w:r>
      <w:r>
        <w:rPr>
          <w:spacing w:val="57"/>
        </w:rPr>
        <w:t xml:space="preserve"> </w:t>
      </w:r>
      <w:r>
        <w:t>заподіяна</w:t>
      </w:r>
      <w:r>
        <w:rPr>
          <w:spacing w:val="57"/>
        </w:rPr>
        <w:t xml:space="preserve"> </w:t>
      </w:r>
      <w:r>
        <w:t>шкода</w:t>
      </w:r>
      <w:r>
        <w:rPr>
          <w:spacing w:val="58"/>
        </w:rPr>
        <w:t xml:space="preserve"> </w:t>
      </w:r>
      <w:r>
        <w:t>психічному</w:t>
      </w:r>
      <w:r>
        <w:rPr>
          <w:spacing w:val="51"/>
        </w:rPr>
        <w:t xml:space="preserve"> </w:t>
      </w:r>
      <w:r>
        <w:t>або</w:t>
      </w:r>
      <w:r>
        <w:rPr>
          <w:spacing w:val="58"/>
        </w:rPr>
        <w:t xml:space="preserve"> </w:t>
      </w:r>
      <w:r>
        <w:t>фізичному</w:t>
      </w:r>
      <w:r>
        <w:rPr>
          <w:spacing w:val="51"/>
        </w:rPr>
        <w:t xml:space="preserve"> </w:t>
      </w:r>
      <w:r>
        <w:t>здоров’ю потерпілого, тягне за собою накладення штрафу від п’ятдесяти до ста неоподатковуваних</w:t>
      </w:r>
      <w:r>
        <w:rPr>
          <w:spacing w:val="1"/>
        </w:rPr>
        <w:t xml:space="preserve"> </w:t>
      </w:r>
      <w:r>
        <w:t>мінімумів</w:t>
      </w:r>
      <w:r>
        <w:rPr>
          <w:spacing w:val="-2"/>
        </w:rPr>
        <w:t xml:space="preserve"> </w:t>
      </w:r>
      <w:r>
        <w:t>доходів</w:t>
      </w:r>
      <w:r>
        <w:rPr>
          <w:spacing w:val="-1"/>
        </w:rPr>
        <w:t xml:space="preserve"> </w:t>
      </w:r>
      <w:r>
        <w:t>громадян або</w:t>
      </w:r>
      <w:r>
        <w:rPr>
          <w:spacing w:val="-1"/>
        </w:rPr>
        <w:t xml:space="preserve"> </w:t>
      </w:r>
      <w:r>
        <w:t>громадські</w:t>
      </w:r>
      <w:r>
        <w:rPr>
          <w:spacing w:val="-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строк від</w:t>
      </w:r>
      <w:r>
        <w:rPr>
          <w:spacing w:val="-4"/>
        </w:rPr>
        <w:t xml:space="preserve"> </w:t>
      </w:r>
      <w:r>
        <w:t>двадцяти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сорока</w:t>
      </w:r>
      <w:r>
        <w:rPr>
          <w:spacing w:val="-2"/>
        </w:rPr>
        <w:t xml:space="preserve"> </w:t>
      </w:r>
      <w:r>
        <w:t>годин.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Діяння, передбачене частиною першою цієї статті, вчинене групою осіб або повторно</w:t>
      </w:r>
      <w:r>
        <w:rPr>
          <w:spacing w:val="1"/>
        </w:rPr>
        <w:t xml:space="preserve"> </w:t>
      </w:r>
      <w:r>
        <w:t>протягом року після накладення адміністративного стягнення, – тягне за собою накладення</w:t>
      </w:r>
      <w:r>
        <w:rPr>
          <w:spacing w:val="1"/>
        </w:rPr>
        <w:t xml:space="preserve"> </w:t>
      </w:r>
      <w:r>
        <w:t>штрафу від ста до двохсот неоподатковуваних мінімумів доходів громадян або громадські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сорока</w:t>
      </w:r>
      <w:r>
        <w:rPr>
          <w:spacing w:val="-1"/>
        </w:rPr>
        <w:t xml:space="preserve"> </w:t>
      </w:r>
      <w:r>
        <w:t>до шістдесяти годин.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Діяння,</w:t>
      </w:r>
      <w:r>
        <w:rPr>
          <w:spacing w:val="1"/>
        </w:rPr>
        <w:t xml:space="preserve"> </w:t>
      </w:r>
      <w:r>
        <w:t>передбачене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вчинене</w:t>
      </w:r>
      <w:r>
        <w:rPr>
          <w:spacing w:val="1"/>
        </w:rPr>
        <w:t xml:space="preserve"> </w:t>
      </w:r>
      <w:r>
        <w:t>малолітніми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lastRenderedPageBreak/>
        <w:t>неповнолітніми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чотирнадцяти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шістнадцяти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накладення</w:t>
      </w:r>
      <w:r>
        <w:rPr>
          <w:spacing w:val="1"/>
        </w:rPr>
        <w:t xml:space="preserve"> </w:t>
      </w:r>
      <w:r>
        <w:t>штрафу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замінюють,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п’ятдесяти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неоподатковуваних мінімумів доходів громадян або громадські роботи на строк від двадцяти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сорока</w:t>
      </w:r>
      <w:r>
        <w:rPr>
          <w:spacing w:val="-1"/>
        </w:rPr>
        <w:t xml:space="preserve"> </w:t>
      </w:r>
      <w:r>
        <w:t>годин.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firstLine="873"/>
        <w:jc w:val="both"/>
      </w:pPr>
      <w:r>
        <w:t>Діяння,</w:t>
      </w:r>
      <w:r>
        <w:rPr>
          <w:spacing w:val="1"/>
        </w:rPr>
        <w:t xml:space="preserve"> </w:t>
      </w:r>
      <w:r>
        <w:t>передбачене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другою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статті,</w:t>
      </w:r>
      <w:r>
        <w:rPr>
          <w:spacing w:val="1"/>
        </w:rPr>
        <w:t xml:space="preserve"> </w:t>
      </w:r>
      <w:r>
        <w:t>вчинене</w:t>
      </w:r>
      <w:r>
        <w:rPr>
          <w:spacing w:val="1"/>
        </w:rPr>
        <w:t xml:space="preserve"> </w:t>
      </w:r>
      <w:r>
        <w:t>малолітньою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неповнолітньою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віком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чотирнадцяти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шістнадцяти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накладення</w:t>
      </w:r>
      <w:r>
        <w:rPr>
          <w:spacing w:val="1"/>
        </w:rPr>
        <w:t xml:space="preserve"> </w:t>
      </w:r>
      <w:r>
        <w:t>штрафу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замінюють,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двохсот</w:t>
      </w:r>
      <w:r>
        <w:rPr>
          <w:spacing w:val="1"/>
        </w:rPr>
        <w:t xml:space="preserve"> </w:t>
      </w:r>
      <w:r>
        <w:t>неоподатковуваних мінімумів доходів громадян або громадські роботи на строк від сорока до</w:t>
      </w:r>
      <w:r>
        <w:rPr>
          <w:spacing w:val="1"/>
        </w:rPr>
        <w:t xml:space="preserve"> </w:t>
      </w:r>
      <w:r>
        <w:t>шістдесяти годин.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Неповідомлення директором закладу уповноваженим підрозділам органів Національної</w:t>
      </w:r>
      <w:r>
        <w:rPr>
          <w:spacing w:val="1"/>
        </w:rPr>
        <w:t xml:space="preserve"> </w:t>
      </w:r>
      <w:r>
        <w:t>поліції України</w:t>
      </w:r>
      <w:r>
        <w:rPr>
          <w:spacing w:val="1"/>
        </w:rPr>
        <w:t xml:space="preserve"> </w:t>
      </w:r>
      <w:r>
        <w:t>про випадки</w:t>
      </w:r>
      <w:r>
        <w:rPr>
          <w:spacing w:val="1"/>
        </w:rPr>
        <w:t xml:space="preserve"> </w:t>
      </w:r>
      <w:r>
        <w:t>булінгу (цькування)</w:t>
      </w:r>
      <w:r>
        <w:rPr>
          <w:spacing w:val="1"/>
        </w:rPr>
        <w:t xml:space="preserve"> </w:t>
      </w:r>
      <w:r>
        <w:t>учасника освітнього процесу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тягне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накладення</w:t>
      </w:r>
      <w:r>
        <w:rPr>
          <w:spacing w:val="1"/>
        </w:rPr>
        <w:t xml:space="preserve"> </w:t>
      </w:r>
      <w:r>
        <w:t>штрафу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п’ятдесяти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неоподатковуваних</w:t>
      </w:r>
      <w:r>
        <w:rPr>
          <w:spacing w:val="1"/>
        </w:rPr>
        <w:t xml:space="preserve"> </w:t>
      </w:r>
      <w:r>
        <w:t>мінімумів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виправні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відрахуванням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двадцяти</w:t>
      </w:r>
      <w:r>
        <w:rPr>
          <w:spacing w:val="1"/>
        </w:rPr>
        <w:t xml:space="preserve"> </w:t>
      </w:r>
      <w:r>
        <w:t>процентів</w:t>
      </w:r>
      <w:r>
        <w:rPr>
          <w:spacing w:val="-1"/>
        </w:rPr>
        <w:t xml:space="preserve"> </w:t>
      </w:r>
      <w:r>
        <w:t>заробітку.</w:t>
      </w:r>
    </w:p>
    <w:p w:rsidR="00EE349C" w:rsidRDefault="00EE349C">
      <w:pPr>
        <w:pStyle w:val="a5"/>
        <w:tabs>
          <w:tab w:val="left" w:pos="0"/>
        </w:tabs>
        <w:spacing w:before="4" w:line="276" w:lineRule="auto"/>
        <w:ind w:left="0" w:firstLine="0"/>
        <w:rPr>
          <w:sz w:val="27"/>
          <w:szCs w:val="27"/>
        </w:rPr>
      </w:pPr>
    </w:p>
    <w:p w:rsidR="00EE349C" w:rsidRDefault="00EE349C">
      <w:pPr>
        <w:pStyle w:val="1"/>
        <w:tabs>
          <w:tab w:val="left" w:pos="0"/>
        </w:tabs>
        <w:spacing w:line="276" w:lineRule="auto"/>
        <w:ind w:right="1989"/>
      </w:pPr>
      <w:r>
        <w:t>Розділ</w:t>
      </w:r>
      <w:r>
        <w:rPr>
          <w:spacing w:val="-3"/>
        </w:rPr>
        <w:t xml:space="preserve"> </w:t>
      </w:r>
      <w:r>
        <w:t>VII</w:t>
      </w:r>
    </w:p>
    <w:p w:rsidR="00EE349C" w:rsidRDefault="00EE349C">
      <w:pPr>
        <w:tabs>
          <w:tab w:val="left" w:pos="0"/>
        </w:tabs>
        <w:spacing w:before="41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захисту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особистих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даних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дитини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/>
        <w:jc w:val="both"/>
      </w:pPr>
      <w:r>
        <w:t>Особисті дані дитини мають бути захищені, згідно з положеннями Закону України «Про</w:t>
      </w:r>
      <w:r>
        <w:rPr>
          <w:spacing w:val="1"/>
        </w:rPr>
        <w:t xml:space="preserve"> </w:t>
      </w:r>
      <w:r>
        <w:t>захист</w:t>
      </w:r>
      <w:r>
        <w:rPr>
          <w:spacing w:val="-1"/>
        </w:rPr>
        <w:t xml:space="preserve"> </w:t>
      </w:r>
      <w:r>
        <w:t>персональних</w:t>
      </w:r>
      <w:r>
        <w:rPr>
          <w:spacing w:val="2"/>
        </w:rPr>
        <w:t xml:space="preserve"> </w:t>
      </w:r>
      <w:r>
        <w:t>даних»</w:t>
      </w:r>
      <w:r>
        <w:rPr>
          <w:spacing w:val="-8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01.06.2010 р.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2297-VI.</w:t>
      </w:r>
    </w:p>
    <w:p w:rsidR="00EE349C" w:rsidRDefault="00EE349C">
      <w:pPr>
        <w:pStyle w:val="a5"/>
        <w:tabs>
          <w:tab w:val="left" w:pos="0"/>
        </w:tabs>
        <w:spacing w:before="2" w:line="276" w:lineRule="auto"/>
        <w:ind w:left="0"/>
        <w:jc w:val="both"/>
      </w:pPr>
      <w:r>
        <w:t>Працівники</w:t>
      </w:r>
      <w:r>
        <w:rPr>
          <w:spacing w:val="1"/>
        </w:rPr>
        <w:t xml:space="preserve"> </w:t>
      </w:r>
      <w:r>
        <w:t>ліцею,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конфіденційність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вживати заходів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захисту</w:t>
      </w:r>
      <w:r>
        <w:rPr>
          <w:spacing w:val="-6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несанкціонованого</w:t>
      </w:r>
      <w:r>
        <w:rPr>
          <w:spacing w:val="-1"/>
        </w:rPr>
        <w:t xml:space="preserve"> </w:t>
      </w:r>
      <w:r>
        <w:t>доступу.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Особисті дані дитини надаються лише тим особам і організаціям, які мають на це право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відповідні</w:t>
      </w:r>
      <w:r>
        <w:rPr>
          <w:spacing w:val="-2"/>
        </w:rPr>
        <w:t xml:space="preserve"> </w:t>
      </w:r>
      <w:r>
        <w:t>повноваження згідно</w:t>
      </w:r>
      <w:r>
        <w:rPr>
          <w:spacing w:val="-1"/>
        </w:rPr>
        <w:t xml:space="preserve"> </w:t>
      </w:r>
      <w:r>
        <w:t>із чинним</w:t>
      </w:r>
      <w:r>
        <w:rPr>
          <w:spacing w:val="-1"/>
        </w:rPr>
        <w:t xml:space="preserve"> </w:t>
      </w:r>
      <w:r>
        <w:t>законодавством.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Працівник ліцею може використовувати інформацію про дитину з</w:t>
      </w:r>
      <w:r>
        <w:rPr>
          <w:spacing w:val="1"/>
        </w:rPr>
        <w:t xml:space="preserve"> </w:t>
      </w:r>
      <w:r>
        <w:t>освітньою метою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анонімності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інформації.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Працівник ліцею не має права надавати інформацію про дитину, її батьків чи опікунів</w:t>
      </w:r>
      <w:r>
        <w:rPr>
          <w:spacing w:val="1"/>
        </w:rPr>
        <w:t xml:space="preserve"> </w:t>
      </w:r>
      <w:r>
        <w:t>представникам засобів масової інформації. Такі дані надаються лише за умови отримання</w:t>
      </w:r>
      <w:r>
        <w:rPr>
          <w:spacing w:val="1"/>
        </w:rPr>
        <w:t xml:space="preserve"> </w:t>
      </w:r>
      <w:r>
        <w:t>дозволу.</w:t>
      </w:r>
    </w:p>
    <w:p w:rsidR="00EE349C" w:rsidRDefault="00EE349C">
      <w:pPr>
        <w:pStyle w:val="a5"/>
        <w:tabs>
          <w:tab w:val="left" w:pos="0"/>
        </w:tabs>
        <w:spacing w:before="6" w:line="276" w:lineRule="auto"/>
        <w:ind w:left="0" w:firstLine="0"/>
        <w:rPr>
          <w:sz w:val="27"/>
          <w:szCs w:val="27"/>
        </w:rPr>
      </w:pPr>
    </w:p>
    <w:p w:rsidR="00EE349C" w:rsidRDefault="00EE349C">
      <w:pPr>
        <w:pStyle w:val="1"/>
        <w:tabs>
          <w:tab w:val="left" w:pos="0"/>
        </w:tabs>
        <w:spacing w:line="276" w:lineRule="auto"/>
        <w:ind w:left="0" w:right="3"/>
      </w:pPr>
      <w:r>
        <w:t>Розділ</w:t>
      </w:r>
      <w:r>
        <w:rPr>
          <w:spacing w:val="-3"/>
        </w:rPr>
        <w:t xml:space="preserve"> </w:t>
      </w:r>
      <w:r>
        <w:t>VІII</w:t>
      </w:r>
    </w:p>
    <w:p w:rsidR="00EE349C" w:rsidRDefault="00EE349C">
      <w:pPr>
        <w:tabs>
          <w:tab w:val="left" w:pos="0"/>
        </w:tabs>
        <w:spacing w:before="43" w:line="276" w:lineRule="auto"/>
        <w:ind w:right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Принципи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захисту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зображень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right="-1"/>
        <w:jc w:val="both"/>
      </w:pPr>
      <w:r>
        <w:t xml:space="preserve">Визнаючи право дітей на </w:t>
      </w:r>
      <w:proofErr w:type="spellStart"/>
      <w:r>
        <w:t>приватність</w:t>
      </w:r>
      <w:proofErr w:type="spellEnd"/>
      <w:r>
        <w:t xml:space="preserve"> і захист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інтересів,</w:t>
      </w:r>
      <w:r>
        <w:rPr>
          <w:spacing w:val="60"/>
        </w:rPr>
        <w:t xml:space="preserve"> </w:t>
      </w:r>
      <w:r>
        <w:t>заклад</w:t>
      </w:r>
      <w:r>
        <w:rPr>
          <w:spacing w:val="1"/>
        </w:rPr>
        <w:t xml:space="preserve"> освіти </w:t>
      </w:r>
      <w:r>
        <w:t>має</w:t>
      </w:r>
      <w:r>
        <w:rPr>
          <w:spacing w:val="-2"/>
        </w:rPr>
        <w:t xml:space="preserve"> </w:t>
      </w:r>
      <w:r>
        <w:t>захищати</w:t>
      </w:r>
      <w:r>
        <w:rPr>
          <w:spacing w:val="-1"/>
        </w:rPr>
        <w:t xml:space="preserve"> </w:t>
      </w:r>
      <w:r>
        <w:t>зображення усіх учасників освітнього середовища.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-1"/>
        <w:jc w:val="both"/>
      </w:pPr>
      <w:r>
        <w:t xml:space="preserve">Працівники закладу освіти не мають права давати дозвіл на </w:t>
      </w:r>
      <w:proofErr w:type="spellStart"/>
      <w:r>
        <w:t>фото-</w:t>
      </w:r>
      <w:proofErr w:type="spellEnd"/>
      <w:r>
        <w:t xml:space="preserve">, </w:t>
      </w:r>
      <w:proofErr w:type="spellStart"/>
      <w:r>
        <w:t>відеозйомку</w:t>
      </w:r>
      <w:proofErr w:type="spellEnd"/>
      <w:r>
        <w:rPr>
          <w:spacing w:val="1"/>
        </w:rPr>
        <w:t xml:space="preserve"> </w:t>
      </w:r>
      <w:r>
        <w:t>дітей</w:t>
      </w:r>
      <w:r>
        <w:rPr>
          <w:spacing w:val="10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їх</w:t>
      </w:r>
      <w:r>
        <w:rPr>
          <w:spacing w:val="12"/>
        </w:rPr>
        <w:t xml:space="preserve"> </w:t>
      </w:r>
      <w:proofErr w:type="spellStart"/>
      <w:r>
        <w:t>аудіозапис</w:t>
      </w:r>
      <w:proofErr w:type="spellEnd"/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території</w:t>
      </w:r>
      <w:r>
        <w:rPr>
          <w:spacing w:val="7"/>
        </w:rPr>
        <w:t xml:space="preserve"> </w:t>
      </w:r>
      <w:r>
        <w:t>ліцею</w:t>
      </w:r>
      <w:r>
        <w:rPr>
          <w:spacing w:val="11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попередньої</w:t>
      </w:r>
      <w:r>
        <w:rPr>
          <w:spacing w:val="8"/>
        </w:rPr>
        <w:t xml:space="preserve"> </w:t>
      </w:r>
      <w:r>
        <w:t>згоди</w:t>
      </w:r>
      <w:r>
        <w:rPr>
          <w:spacing w:val="10"/>
        </w:rPr>
        <w:t xml:space="preserve"> </w:t>
      </w:r>
      <w:r>
        <w:t>батьків</w:t>
      </w:r>
      <w:r>
        <w:rPr>
          <w:spacing w:val="10"/>
        </w:rPr>
        <w:t xml:space="preserve"> </w:t>
      </w:r>
      <w:r>
        <w:t>або</w:t>
      </w:r>
      <w:r>
        <w:rPr>
          <w:spacing w:val="10"/>
        </w:rPr>
        <w:t xml:space="preserve"> </w:t>
      </w:r>
      <w:r>
        <w:t>опікунів</w:t>
      </w:r>
      <w:r>
        <w:rPr>
          <w:spacing w:val="9"/>
        </w:rPr>
        <w:t xml:space="preserve"> </w:t>
      </w:r>
      <w:r>
        <w:t>дитини</w:t>
      </w:r>
      <w:r>
        <w:rPr>
          <w:spacing w:val="-57"/>
        </w:rPr>
        <w:t xml:space="preserve"> </w:t>
      </w:r>
      <w:r>
        <w:t>. Не дозволяється</w:t>
      </w:r>
      <w:r>
        <w:rPr>
          <w:spacing w:val="1"/>
        </w:rPr>
        <w:t xml:space="preserve"> </w:t>
      </w:r>
      <w:r>
        <w:t>надавати</w:t>
      </w:r>
      <w:r>
        <w:rPr>
          <w:spacing w:val="-1"/>
        </w:rPr>
        <w:t xml:space="preserve"> </w:t>
      </w:r>
      <w:r>
        <w:t>третім</w:t>
      </w:r>
      <w:r>
        <w:rPr>
          <w:spacing w:val="-2"/>
        </w:rPr>
        <w:t xml:space="preserve"> </w:t>
      </w:r>
      <w:r>
        <w:t>особам контактні</w:t>
      </w:r>
      <w:r>
        <w:rPr>
          <w:spacing w:val="-1"/>
        </w:rPr>
        <w:t xml:space="preserve"> </w:t>
      </w:r>
      <w:r>
        <w:t>дані</w:t>
      </w:r>
      <w:r>
        <w:rPr>
          <w:spacing w:val="-1"/>
        </w:rPr>
        <w:t xml:space="preserve"> </w:t>
      </w:r>
      <w:r>
        <w:t>батьків</w:t>
      </w:r>
      <w:r>
        <w:rPr>
          <w:spacing w:val="-1"/>
        </w:rPr>
        <w:t xml:space="preserve"> </w:t>
      </w:r>
      <w:r>
        <w:t>(опікунів)</w:t>
      </w:r>
      <w:r>
        <w:rPr>
          <w:spacing w:val="-1"/>
        </w:rPr>
        <w:t xml:space="preserve"> </w:t>
      </w:r>
      <w:r>
        <w:t>дитини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попередньої</w:t>
      </w:r>
      <w:r>
        <w:rPr>
          <w:spacing w:val="-3"/>
        </w:rPr>
        <w:t xml:space="preserve"> </w:t>
      </w:r>
      <w:r>
        <w:t>згоди.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 w:right="-1" w:firstLine="0"/>
        <w:jc w:val="both"/>
        <w:rPr>
          <w:spacing w:val="-57"/>
        </w:rPr>
      </w:pPr>
      <w:r>
        <w:tab/>
        <w:t>Якщо зображення дитини є лише частиною великого зображення, наприклад, публічного</w:t>
      </w:r>
      <w:r>
        <w:rPr>
          <w:spacing w:val="-57"/>
        </w:rPr>
        <w:t xml:space="preserve">  </w:t>
      </w:r>
      <w:r>
        <w:t>заходу,</w:t>
      </w:r>
      <w:r>
        <w:rPr>
          <w:spacing w:val="-2"/>
        </w:rPr>
        <w:t xml:space="preserve"> </w:t>
      </w:r>
      <w:r>
        <w:t>пейзажу,</w:t>
      </w:r>
      <w:r>
        <w:rPr>
          <w:spacing w:val="-1"/>
        </w:rPr>
        <w:t xml:space="preserve"> </w:t>
      </w:r>
      <w:r>
        <w:t>зборів тощо,</w:t>
      </w:r>
      <w:r>
        <w:rPr>
          <w:spacing w:val="-2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батьків</w:t>
      </w:r>
      <w:r>
        <w:rPr>
          <w:spacing w:val="-2"/>
        </w:rPr>
        <w:t xml:space="preserve"> </w:t>
      </w:r>
      <w:r>
        <w:t>(опікунів)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фото-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відеозйомку</w:t>
      </w:r>
      <w:proofErr w:type="spellEnd"/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необхідним.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 w:right="-1"/>
        <w:jc w:val="both"/>
        <w:rPr>
          <w:b/>
          <w:bCs/>
          <w:i/>
          <w:iCs/>
        </w:rPr>
      </w:pPr>
      <w:r>
        <w:t>Оприлюднення працівником закладу освіти зображення дитини в будь-якому</w:t>
      </w:r>
      <w:r>
        <w:rPr>
          <w:spacing w:val="1"/>
        </w:rPr>
        <w:t xml:space="preserve"> </w:t>
      </w:r>
      <w:r>
        <w:t>вигляді (</w:t>
      </w:r>
      <w:proofErr w:type="spellStart"/>
      <w:r>
        <w:t>фото-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відео-</w:t>
      </w:r>
      <w:proofErr w:type="spellEnd"/>
      <w:r>
        <w:t xml:space="preserve"> або </w:t>
      </w:r>
      <w:proofErr w:type="spellStart"/>
      <w:r>
        <w:t>аудіозапису</w:t>
      </w:r>
      <w:proofErr w:type="spellEnd"/>
      <w:r>
        <w:t>) потребує попередньої згоди батьків або законних</w:t>
      </w:r>
      <w:r>
        <w:rPr>
          <w:spacing w:val="1"/>
        </w:rPr>
        <w:t xml:space="preserve"> </w:t>
      </w:r>
      <w:r>
        <w:t>опікунів.</w:t>
      </w:r>
    </w:p>
    <w:p w:rsidR="00EE349C" w:rsidRDefault="00EE349C">
      <w:pPr>
        <w:pStyle w:val="1"/>
        <w:tabs>
          <w:tab w:val="left" w:pos="0"/>
        </w:tabs>
        <w:spacing w:before="90" w:line="276" w:lineRule="auto"/>
        <w:ind w:left="0" w:right="3"/>
      </w:pPr>
    </w:p>
    <w:p w:rsidR="00EE349C" w:rsidRDefault="00EE349C">
      <w:pPr>
        <w:pStyle w:val="1"/>
        <w:tabs>
          <w:tab w:val="left" w:pos="0"/>
        </w:tabs>
        <w:spacing w:before="90" w:line="276" w:lineRule="auto"/>
        <w:ind w:left="0" w:right="3"/>
      </w:pPr>
      <w:r>
        <w:lastRenderedPageBreak/>
        <w:t>Розділ</w:t>
      </w:r>
      <w:r>
        <w:rPr>
          <w:spacing w:val="-3"/>
        </w:rPr>
        <w:t xml:space="preserve"> </w:t>
      </w:r>
      <w:r>
        <w:t>IX</w:t>
      </w:r>
    </w:p>
    <w:p w:rsidR="00EE349C" w:rsidRDefault="00EE349C">
      <w:pPr>
        <w:tabs>
          <w:tab w:val="left" w:pos="0"/>
        </w:tabs>
        <w:spacing w:before="41" w:line="276" w:lineRule="auto"/>
        <w:ind w:right="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Принципи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доступу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дітей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до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мережі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Інтернет</w:t>
      </w:r>
    </w:p>
    <w:p w:rsidR="00EE349C" w:rsidRDefault="00EE349C">
      <w:pPr>
        <w:pStyle w:val="a5"/>
        <w:tabs>
          <w:tab w:val="left" w:pos="0"/>
        </w:tabs>
        <w:spacing w:before="40" w:line="276" w:lineRule="auto"/>
        <w:ind w:left="0" w:right="3"/>
        <w:jc w:val="both"/>
      </w:pPr>
      <w:r>
        <w:t>Надаючи дітям доступ до мережі Інтернет,</w:t>
      </w:r>
      <w:r>
        <w:rPr>
          <w:spacing w:val="1"/>
        </w:rPr>
        <w:t xml:space="preserve"> </w:t>
      </w:r>
      <w:r>
        <w:t>заклад освіти зобов’язаний вжити всіх</w:t>
      </w:r>
      <w:r>
        <w:rPr>
          <w:spacing w:val="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матеріалів,</w:t>
      </w:r>
      <w:r>
        <w:rPr>
          <w:spacing w:val="-2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можуть зашкодити їхньому</w:t>
      </w:r>
      <w:r>
        <w:rPr>
          <w:spacing w:val="-9"/>
        </w:rPr>
        <w:t xml:space="preserve"> </w:t>
      </w:r>
      <w:r>
        <w:t>належному</w:t>
      </w:r>
      <w:r>
        <w:rPr>
          <w:spacing w:val="-6"/>
        </w:rPr>
        <w:t xml:space="preserve"> </w:t>
      </w:r>
      <w:r>
        <w:t>розвитку.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Особа, відповідальна за безпечний доступ до мережі Інтернет, повинна надати кожній</w:t>
      </w:r>
      <w:r>
        <w:rPr>
          <w:spacing w:val="1"/>
        </w:rPr>
        <w:t xml:space="preserve"> </w:t>
      </w:r>
      <w:r>
        <w:t>дитині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логін (обліковий</w:t>
      </w:r>
      <w:r>
        <w:rPr>
          <w:spacing w:val="1"/>
        </w:rPr>
        <w:t xml:space="preserve"> </w:t>
      </w:r>
      <w:r>
        <w:t>запис)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пароль,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їй</w:t>
      </w:r>
      <w:r>
        <w:rPr>
          <w:spacing w:val="1"/>
        </w:rPr>
        <w:t xml:space="preserve"> </w:t>
      </w:r>
      <w:r>
        <w:t>змогу користуватися</w:t>
      </w:r>
      <w:r>
        <w:rPr>
          <w:spacing w:val="1"/>
        </w:rPr>
        <w:t xml:space="preserve"> </w:t>
      </w:r>
      <w:r>
        <w:t>мережею Інтернет на території закладу, та пояснити дитині, що вона не повинна повідомляти</w:t>
      </w:r>
      <w:r>
        <w:rPr>
          <w:spacing w:val="1"/>
        </w:rPr>
        <w:t xml:space="preserve"> </w:t>
      </w:r>
      <w:r>
        <w:t>нікому</w:t>
      </w:r>
      <w:r>
        <w:rPr>
          <w:spacing w:val="-7"/>
        </w:rPr>
        <w:t xml:space="preserve"> </w:t>
      </w:r>
      <w:r>
        <w:t>свій логін</w:t>
      </w:r>
      <w:r>
        <w:rPr>
          <w:spacing w:val="1"/>
        </w:rPr>
        <w:t xml:space="preserve"> </w:t>
      </w:r>
      <w:r>
        <w:t>і пароль;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Відповідальна особа повинна забезпечити на території ліцею на всіх комп’ютерах з</w:t>
      </w:r>
      <w:r>
        <w:rPr>
          <w:spacing w:val="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</w:t>
      </w:r>
      <w:r>
        <w:rPr>
          <w:spacing w:val="-1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регулярне</w:t>
      </w:r>
      <w:r>
        <w:rPr>
          <w:spacing w:val="-2"/>
        </w:rPr>
        <w:t xml:space="preserve"> </w:t>
      </w:r>
      <w:r>
        <w:t>оновлення</w:t>
      </w:r>
      <w:r>
        <w:rPr>
          <w:spacing w:val="-1"/>
        </w:rPr>
        <w:t xml:space="preserve"> </w:t>
      </w:r>
      <w:r>
        <w:t>таких елементів: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 w:firstLine="0"/>
        <w:jc w:val="both"/>
      </w:pPr>
      <w:r>
        <w:t>а) програмне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блокування</w:t>
      </w:r>
      <w:r>
        <w:rPr>
          <w:spacing w:val="-3"/>
        </w:rPr>
        <w:t xml:space="preserve"> </w:t>
      </w:r>
      <w:r>
        <w:t>доступу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небажаних ресурсів;</w:t>
      </w:r>
    </w:p>
    <w:p w:rsidR="00EE349C" w:rsidRDefault="00EE349C">
      <w:pPr>
        <w:pStyle w:val="a5"/>
        <w:tabs>
          <w:tab w:val="left" w:pos="0"/>
        </w:tabs>
        <w:spacing w:before="39" w:line="276" w:lineRule="auto"/>
        <w:ind w:left="0" w:right="3" w:firstLine="0"/>
        <w:rPr>
          <w:spacing w:val="-57"/>
        </w:rPr>
      </w:pPr>
      <w:r>
        <w:t>б) програмне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користування</w:t>
      </w:r>
      <w:r>
        <w:rPr>
          <w:spacing w:val="-4"/>
        </w:rPr>
        <w:t xml:space="preserve"> </w:t>
      </w:r>
      <w:r>
        <w:t>дітьми</w:t>
      </w:r>
      <w:r>
        <w:rPr>
          <w:spacing w:val="-6"/>
        </w:rPr>
        <w:t xml:space="preserve"> </w:t>
      </w:r>
      <w:r>
        <w:t>мережею</w:t>
      </w:r>
      <w:r>
        <w:rPr>
          <w:spacing w:val="-2"/>
        </w:rPr>
        <w:t xml:space="preserve"> </w:t>
      </w:r>
      <w:r>
        <w:t>Інтернет;</w:t>
      </w:r>
      <w:r>
        <w:rPr>
          <w:spacing w:val="-57"/>
        </w:rPr>
        <w:t xml:space="preserve"> </w:t>
      </w:r>
    </w:p>
    <w:p w:rsidR="00EE349C" w:rsidRDefault="00EE349C">
      <w:pPr>
        <w:pStyle w:val="a5"/>
        <w:tabs>
          <w:tab w:val="left" w:pos="0"/>
        </w:tabs>
        <w:spacing w:before="39" w:line="276" w:lineRule="auto"/>
        <w:ind w:left="0" w:right="3" w:firstLine="0"/>
      </w:pPr>
      <w:r>
        <w:t>в) антивірусне</w:t>
      </w:r>
      <w:r>
        <w:rPr>
          <w:spacing w:val="-2"/>
        </w:rPr>
        <w:t xml:space="preserve"> </w:t>
      </w:r>
      <w:r>
        <w:t>програмне</w:t>
      </w:r>
      <w:r>
        <w:rPr>
          <w:spacing w:val="-1"/>
        </w:rPr>
        <w:t xml:space="preserve"> </w:t>
      </w:r>
      <w:r>
        <w:t>забезпечення;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 w:right="3" w:firstLine="0"/>
        <w:rPr>
          <w:spacing w:val="-57"/>
        </w:rPr>
      </w:pPr>
      <w:r>
        <w:t>г) програмне</w:t>
      </w:r>
      <w:r>
        <w:rPr>
          <w:spacing w:val="-6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блокування</w:t>
      </w:r>
      <w:r>
        <w:rPr>
          <w:spacing w:val="-5"/>
        </w:rPr>
        <w:t xml:space="preserve"> </w:t>
      </w:r>
      <w:r>
        <w:t>спаму;</w:t>
      </w:r>
      <w:r>
        <w:rPr>
          <w:spacing w:val="-57"/>
        </w:rPr>
        <w:t xml:space="preserve"> </w:t>
      </w:r>
    </w:p>
    <w:p w:rsidR="00EE349C" w:rsidRDefault="00EE349C">
      <w:pPr>
        <w:pStyle w:val="a5"/>
        <w:tabs>
          <w:tab w:val="left" w:pos="0"/>
        </w:tabs>
        <w:spacing w:before="1" w:line="276" w:lineRule="auto"/>
        <w:ind w:left="0" w:right="3" w:firstLine="0"/>
      </w:pPr>
      <w:r>
        <w:t>д) мережевий</w:t>
      </w:r>
      <w:r>
        <w:rPr>
          <w:spacing w:val="-1"/>
        </w:rPr>
        <w:t xml:space="preserve"> </w:t>
      </w:r>
      <w:r>
        <w:t>захист (брандмауер).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Програмне забезпечення має оновлюватися щонайменше один раз на місяць.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Відповідальна особа має щонайменше один раз на місяць перевіряти, чи немає небезпечних матеріалів на комп’ютерах з доступом до мережі Інтернет. Якщо такі матеріали виявлено, вона має визначити, хто використовував комп’ютер, коли було завантажено такі матеріали.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Відповідальна особа має повідомити заступника директора з виховної роботи про дитину, яка використовувала комп’ютер для завантаження небезпечних матеріалів.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 w:right="3"/>
        <w:jc w:val="both"/>
      </w:pPr>
      <w:r>
        <w:t>Заступник з виховної роботи повинен провести розмову з такою дитиною стосовно безпечного використання мережі Інтернет.</w:t>
      </w:r>
    </w:p>
    <w:p w:rsidR="00EE349C" w:rsidRDefault="00EE349C">
      <w:pPr>
        <w:pStyle w:val="1"/>
        <w:tabs>
          <w:tab w:val="left" w:pos="0"/>
          <w:tab w:val="left" w:pos="1418"/>
          <w:tab w:val="left" w:pos="3828"/>
        </w:tabs>
        <w:spacing w:line="276" w:lineRule="auto"/>
        <w:ind w:left="0" w:right="3"/>
      </w:pPr>
      <w:r>
        <w:t>Розділ</w:t>
      </w:r>
      <w:r>
        <w:rPr>
          <w:spacing w:val="-2"/>
        </w:rPr>
        <w:t xml:space="preserve"> </w:t>
      </w:r>
      <w:r>
        <w:t>X</w:t>
      </w:r>
    </w:p>
    <w:p w:rsidR="00EE349C" w:rsidRDefault="00EE349C">
      <w:pPr>
        <w:tabs>
          <w:tab w:val="left" w:pos="0"/>
          <w:tab w:val="left" w:pos="1418"/>
          <w:tab w:val="left" w:pos="3828"/>
        </w:tabs>
        <w:spacing w:before="4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реалізацією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Кодексу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firstLine="0"/>
        <w:jc w:val="both"/>
        <w:rPr>
          <w:spacing w:val="15"/>
        </w:rPr>
      </w:pPr>
      <w:r>
        <w:tab/>
        <w:t>Відповідальна</w:t>
      </w:r>
      <w:r>
        <w:rPr>
          <w:spacing w:val="32"/>
        </w:rPr>
        <w:t xml:space="preserve"> </w:t>
      </w:r>
      <w:r>
        <w:t>особа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реалізацію</w:t>
      </w:r>
      <w:r>
        <w:rPr>
          <w:spacing w:val="35"/>
        </w:rPr>
        <w:t xml:space="preserve"> </w:t>
      </w:r>
      <w:r>
        <w:t>Кодексу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території</w:t>
      </w:r>
      <w:r>
        <w:rPr>
          <w:spacing w:val="35"/>
        </w:rPr>
        <w:t xml:space="preserve"> </w:t>
      </w:r>
      <w:r>
        <w:t>ліцею</w:t>
      </w:r>
      <w:r>
        <w:rPr>
          <w:spacing w:val="35"/>
        </w:rPr>
        <w:t xml:space="preserve"> </w:t>
      </w:r>
      <w:r>
        <w:t>призначається</w:t>
      </w:r>
      <w:r>
        <w:rPr>
          <w:spacing w:val="33"/>
        </w:rPr>
        <w:t xml:space="preserve"> </w:t>
      </w:r>
      <w:r>
        <w:t>із</w:t>
      </w:r>
      <w:r>
        <w:rPr>
          <w:spacing w:val="36"/>
        </w:rPr>
        <w:t xml:space="preserve"> </w:t>
      </w:r>
      <w:r>
        <w:t>числа</w:t>
      </w:r>
      <w:r>
        <w:rPr>
          <w:spacing w:val="-57"/>
        </w:rPr>
        <w:t xml:space="preserve">     </w:t>
      </w:r>
      <w:r>
        <w:t>заступників</w:t>
      </w:r>
      <w:r>
        <w:rPr>
          <w:spacing w:val="16"/>
        </w:rPr>
        <w:t xml:space="preserve"> </w:t>
      </w:r>
      <w:r>
        <w:t>директором закладу</w:t>
      </w:r>
      <w:r>
        <w:rPr>
          <w:spacing w:val="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погодженням</w:t>
      </w:r>
      <w:r>
        <w:rPr>
          <w:spacing w:val="15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педагогічною</w:t>
      </w:r>
      <w:r>
        <w:rPr>
          <w:spacing w:val="17"/>
        </w:rPr>
        <w:t xml:space="preserve"> </w:t>
      </w:r>
      <w:r>
        <w:t>радою.</w:t>
      </w:r>
    </w:p>
    <w:p w:rsidR="00EE349C" w:rsidRDefault="00EE349C">
      <w:pPr>
        <w:pStyle w:val="a5"/>
        <w:tabs>
          <w:tab w:val="left" w:pos="0"/>
        </w:tabs>
        <w:spacing w:before="41" w:line="276" w:lineRule="auto"/>
        <w:ind w:left="0" w:firstLine="0"/>
        <w:jc w:val="both"/>
      </w:pPr>
      <w:r>
        <w:rPr>
          <w:spacing w:val="15"/>
        </w:rPr>
        <w:tab/>
      </w:r>
      <w:r>
        <w:t>Зазначена особа відповідає за реалізацією Кодексу, реагування на будь-які сигнали щодо її</w:t>
      </w:r>
      <w:r>
        <w:rPr>
          <w:spacing w:val="1"/>
        </w:rPr>
        <w:t xml:space="preserve"> </w:t>
      </w:r>
      <w:r>
        <w:t>порушення,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 за</w:t>
      </w:r>
      <w:r>
        <w:rPr>
          <w:spacing w:val="-2"/>
        </w:rPr>
        <w:t xml:space="preserve"> </w:t>
      </w:r>
      <w:r>
        <w:t>внесення</w:t>
      </w:r>
      <w:r>
        <w:rPr>
          <w:spacing w:val="-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стосовно</w:t>
      </w:r>
      <w:r>
        <w:rPr>
          <w:spacing w:val="-1"/>
        </w:rPr>
        <w:t xml:space="preserve"> </w:t>
      </w:r>
      <w:r>
        <w:t>внесення змін до</w:t>
      </w:r>
      <w:r>
        <w:rPr>
          <w:spacing w:val="-1"/>
        </w:rPr>
        <w:t xml:space="preserve"> </w:t>
      </w:r>
      <w:r>
        <w:t>Кодексу.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Кожні півроку відповідальна особа повинна проводити загальний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повідомляти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порушення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вимог на</w:t>
      </w:r>
      <w:r>
        <w:rPr>
          <w:spacing w:val="-1"/>
        </w:rPr>
        <w:t xml:space="preserve"> </w:t>
      </w:r>
      <w:r>
        <w:t>території</w:t>
      </w:r>
      <w:r>
        <w:rPr>
          <w:spacing w:val="-2"/>
        </w:rPr>
        <w:t xml:space="preserve"> </w:t>
      </w:r>
      <w:r>
        <w:t>закладу.</w:t>
      </w:r>
    </w:p>
    <w:p w:rsidR="00EE349C" w:rsidRDefault="00EE349C">
      <w:pPr>
        <w:pStyle w:val="a5"/>
        <w:tabs>
          <w:tab w:val="left" w:pos="0"/>
        </w:tabs>
        <w:spacing w:line="276" w:lineRule="auto"/>
        <w:ind w:left="0"/>
        <w:jc w:val="both"/>
      </w:pPr>
      <w:r>
        <w:t>Враховуючи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зміни до</w:t>
      </w:r>
      <w:r>
        <w:rPr>
          <w:spacing w:val="-1"/>
        </w:rPr>
        <w:t xml:space="preserve"> </w:t>
      </w:r>
      <w:r>
        <w:t>Кодексу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повідомити про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працівників закладу.</w:t>
      </w:r>
    </w:p>
    <w:p w:rsidR="00EE349C" w:rsidRDefault="00EE349C">
      <w:pPr>
        <w:pStyle w:val="1"/>
        <w:tabs>
          <w:tab w:val="left" w:pos="0"/>
        </w:tabs>
        <w:spacing w:line="276" w:lineRule="auto"/>
        <w:ind w:left="0" w:right="-1"/>
      </w:pPr>
      <w:r>
        <w:t>Розділ</w:t>
      </w:r>
      <w:r>
        <w:rPr>
          <w:spacing w:val="-3"/>
        </w:rPr>
        <w:t xml:space="preserve"> </w:t>
      </w:r>
      <w:r>
        <w:t>ХІ</w:t>
      </w:r>
    </w:p>
    <w:p w:rsidR="00EE349C" w:rsidRDefault="00EE349C">
      <w:pPr>
        <w:tabs>
          <w:tab w:val="left" w:pos="0"/>
        </w:tabs>
        <w:spacing w:before="41"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Заключні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положення</w:t>
      </w:r>
    </w:p>
    <w:p w:rsidR="00EE349C" w:rsidRDefault="00EE349C">
      <w:pPr>
        <w:pStyle w:val="1"/>
        <w:tabs>
          <w:tab w:val="left" w:pos="0"/>
          <w:tab w:val="left" w:pos="3261"/>
          <w:tab w:val="left" w:pos="9498"/>
        </w:tabs>
        <w:spacing w:before="73" w:line="276" w:lineRule="auto"/>
        <w:ind w:left="0" w:right="3" w:firstLine="567"/>
        <w:jc w:val="left"/>
        <w:rPr>
          <w:b w:val="0"/>
          <w:bCs w:val="0"/>
          <w:spacing w:val="-58"/>
        </w:rPr>
      </w:pPr>
      <w:r>
        <w:rPr>
          <w:b w:val="0"/>
          <w:bCs w:val="0"/>
        </w:rPr>
        <w:t>Кодекс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безпечного</w:t>
      </w:r>
      <w:r>
        <w:rPr>
          <w:b w:val="0"/>
          <w:bCs w:val="0"/>
          <w:spacing w:val="60"/>
        </w:rPr>
        <w:t xml:space="preserve"> </w:t>
      </w:r>
      <w:r>
        <w:rPr>
          <w:b w:val="0"/>
          <w:bCs w:val="0"/>
        </w:rPr>
        <w:t>освітнього</w:t>
      </w:r>
      <w:r>
        <w:rPr>
          <w:b w:val="0"/>
          <w:bCs w:val="0"/>
          <w:spacing w:val="60"/>
        </w:rPr>
        <w:t xml:space="preserve"> </w:t>
      </w:r>
      <w:r>
        <w:rPr>
          <w:b w:val="0"/>
          <w:bCs w:val="0"/>
        </w:rPr>
        <w:t xml:space="preserve">середовища </w:t>
      </w:r>
      <w:r>
        <w:rPr>
          <w:b w:val="0"/>
          <w:bCs w:val="0"/>
          <w:spacing w:val="-58"/>
        </w:rPr>
        <w:t xml:space="preserve">       </w:t>
      </w:r>
      <w:r>
        <w:rPr>
          <w:b w:val="0"/>
          <w:bCs w:val="0"/>
        </w:rPr>
        <w:t>КЗ «</w:t>
      </w:r>
      <w:r w:rsidR="0050139B" w:rsidRPr="0050139B">
        <w:rPr>
          <w:b w:val="0"/>
        </w:rPr>
        <w:t>Науковий</w:t>
      </w:r>
      <w:r w:rsidRPr="0050139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ліцей імені Анатолія Лигуна» стає чинним в день </w:t>
      </w:r>
      <w:r>
        <w:rPr>
          <w:b w:val="0"/>
          <w:bCs w:val="0"/>
          <w:spacing w:val="-1"/>
        </w:rPr>
        <w:t>його</w:t>
      </w:r>
      <w:r>
        <w:rPr>
          <w:b w:val="0"/>
          <w:bCs w:val="0"/>
          <w:spacing w:val="-57"/>
        </w:rPr>
        <w:t xml:space="preserve">            </w:t>
      </w:r>
      <w:r>
        <w:rPr>
          <w:b w:val="0"/>
          <w:bCs w:val="0"/>
        </w:rPr>
        <w:t>оприлюднення. Оприлюднення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документа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має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відбутися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таким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чином,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</w:rPr>
        <w:t>щоб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він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був</w:t>
      </w:r>
      <w:r>
        <w:rPr>
          <w:b w:val="0"/>
          <w:bCs w:val="0"/>
          <w:spacing w:val="4"/>
        </w:rPr>
        <w:t xml:space="preserve"> </w:t>
      </w:r>
      <w:r>
        <w:rPr>
          <w:b w:val="0"/>
          <w:bCs w:val="0"/>
        </w:rPr>
        <w:t>доступний</w:t>
      </w:r>
      <w:r>
        <w:rPr>
          <w:b w:val="0"/>
          <w:bCs w:val="0"/>
          <w:spacing w:val="6"/>
        </w:rPr>
        <w:t xml:space="preserve"> </w:t>
      </w:r>
      <w:r>
        <w:rPr>
          <w:b w:val="0"/>
          <w:bCs w:val="0"/>
        </w:rPr>
        <w:t xml:space="preserve">усім </w:t>
      </w:r>
      <w:r>
        <w:rPr>
          <w:b w:val="0"/>
          <w:bCs w:val="0"/>
          <w:spacing w:val="-57"/>
        </w:rPr>
        <w:t xml:space="preserve">    </w:t>
      </w:r>
      <w:r>
        <w:rPr>
          <w:b w:val="0"/>
          <w:bCs w:val="0"/>
        </w:rPr>
        <w:t>працівникам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навчального закладу</w:t>
      </w:r>
      <w:r>
        <w:rPr>
          <w:b w:val="0"/>
          <w:bCs w:val="0"/>
          <w:spacing w:val="54"/>
        </w:rPr>
        <w:t xml:space="preserve"> </w:t>
      </w:r>
      <w:r>
        <w:rPr>
          <w:b w:val="0"/>
          <w:bCs w:val="0"/>
        </w:rPr>
        <w:t>через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його розміщення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сайті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закладу.</w:t>
      </w: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1 (для батьків)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center"/>
      </w:pPr>
    </w:p>
    <w:p w:rsidR="00EE349C" w:rsidRDefault="00EE349C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ЯКЩО ВИ ПІДОЗРЮЄТЕ БУЛІНГ</w:t>
      </w:r>
    </w:p>
    <w:p w:rsidR="00EE349C" w:rsidRPr="0050139B" w:rsidRDefault="00EE349C">
      <w:pPr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50139B">
        <w:rPr>
          <w:i/>
          <w:iCs/>
          <w:sz w:val="24"/>
          <w:szCs w:val="24"/>
        </w:rPr>
        <w:t xml:space="preserve">Фізичний </w:t>
      </w:r>
      <w:proofErr w:type="spellStart"/>
      <w:r w:rsidRPr="0050139B">
        <w:rPr>
          <w:i/>
          <w:iCs/>
          <w:sz w:val="24"/>
          <w:szCs w:val="24"/>
        </w:rPr>
        <w:t>булінг</w:t>
      </w:r>
      <w:proofErr w:type="spellEnd"/>
      <w:r w:rsidRPr="0050139B">
        <w:rPr>
          <w:i/>
          <w:iCs/>
          <w:sz w:val="24"/>
          <w:szCs w:val="24"/>
        </w:rPr>
        <w:t>: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1. Почніть випадкову розмову – запитайте, як справи в ліцеї. На основі отриманих відповідей з’ясуйте у дитини, чи вів хтось себе образливо щодо неї. Намагайтеся стримувати емоції. 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2. Виясніть ситуацію, що склалася з вчителем, директором, перед тим як звертатися до вищих органів.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3. Документуйте дати і час інцидентів, пов’язаних зі знущаннями, відповідну реакцію залучених осіб та дій, які були зроблені.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4. Не звертайтесь до батьків хулігана (хуліганів), щоб вирішити проблему самостійно, такі дії не дадуть результату.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5. Намагайтеся налаштувати дитину на позитивний лад, адже потрібно жити, спілкуватися і співпрацювати далі.</w:t>
      </w:r>
    </w:p>
    <w:p w:rsidR="00EE349C" w:rsidRPr="0050139B" w:rsidRDefault="00EE349C">
      <w:pPr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50139B">
        <w:rPr>
          <w:i/>
          <w:iCs/>
          <w:sz w:val="24"/>
          <w:szCs w:val="24"/>
        </w:rPr>
        <w:t xml:space="preserve">Соціальний/психологічний </w:t>
      </w:r>
      <w:proofErr w:type="spellStart"/>
      <w:r w:rsidRPr="0050139B">
        <w:rPr>
          <w:i/>
          <w:iCs/>
          <w:sz w:val="24"/>
          <w:szCs w:val="24"/>
        </w:rPr>
        <w:t>булінг</w:t>
      </w:r>
      <w:proofErr w:type="spellEnd"/>
      <w:r w:rsidRPr="0050139B">
        <w:rPr>
          <w:i/>
          <w:iCs/>
          <w:sz w:val="24"/>
          <w:szCs w:val="24"/>
        </w:rPr>
        <w:t>: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1. Стежте за змінами настрою своєї дитини, її небажанням спілкуватися з однолітками, ходити до ліцею тощо.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2. Розмовляйте з дітьми, запитуйте, як пройшов їх день і т. п.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3. Виясніть ситуацію з класним керівником, вчителем, директором, перш ніж звертатися до вищих органів.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4. Разом придумуйте основні фрази, які дитина може сказати своєму кривдникові твердим, але не ворожим тоном, наприклад: «Твої слова неприємні», «Дай мені спокій» тощо.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5. Не обговорюйте поведінку вчителя у присутності дітей. Навіть якщо у Вас з’явилися якісь претензії – звертайтеся напряму.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6. Допомагайте їм у всьому шукати позитивні моменти, звертайте увагу на хороші якості людей.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7. Найкраще показувати «як правильно» діяти в тій чи іншій ситуації – власний приклад.</w:t>
      </w:r>
    </w:p>
    <w:p w:rsidR="00EE349C" w:rsidRPr="0050139B" w:rsidRDefault="00EE349C">
      <w:pPr>
        <w:spacing w:line="276" w:lineRule="auto"/>
        <w:ind w:firstLine="709"/>
        <w:rPr>
          <w:i/>
          <w:iCs/>
          <w:sz w:val="24"/>
          <w:szCs w:val="24"/>
        </w:rPr>
      </w:pPr>
      <w:proofErr w:type="spellStart"/>
      <w:r w:rsidRPr="0050139B">
        <w:rPr>
          <w:i/>
          <w:iCs/>
          <w:sz w:val="24"/>
          <w:szCs w:val="24"/>
        </w:rPr>
        <w:t>Кібербулінг</w:t>
      </w:r>
      <w:proofErr w:type="spellEnd"/>
      <w:r w:rsidRPr="0050139B">
        <w:rPr>
          <w:i/>
          <w:iCs/>
          <w:sz w:val="24"/>
          <w:szCs w:val="24"/>
        </w:rPr>
        <w:t xml:space="preserve"> (насилля в Інтернеті)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1. Здійснюйте батьківський контроль. Робіть це обережно з огляду на вікові особливості дітей (час від часу переглядайте історію браузеру).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2. Застерігайте від передачі інформації у мережі. Поясніть, що є речі, про які не говорять зі сторонніми: прізвище, номер телефону, адреса, місце та час роботи батьків, відвідування школи та гуртків – мають бути збережені у секреті.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3. Навчіть критично ставитися до інформації в Інтернеті. Не все, що написано в мережі – правда. Якщо є сумніви в достовірності – хай запитує у старших.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4. Розкажіть про правила поведінки в мережі. В Інтернеті вони такі самі, як і в реальності, зокрема, повага до співрозмовників.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5. Станьте прикладом. Оволодійте навичками безпечного користування Інтернетом, використовуйте його за призначенням, і ваші діти робитимуть так само. Якщо дитина потерпає від знущань </w:t>
      </w:r>
      <w:proofErr w:type="spellStart"/>
      <w:r w:rsidRPr="0050139B">
        <w:rPr>
          <w:sz w:val="24"/>
          <w:szCs w:val="24"/>
        </w:rPr>
        <w:t>кібербулера</w:t>
      </w:r>
      <w:proofErr w:type="spellEnd"/>
      <w:r w:rsidRPr="0050139B">
        <w:rPr>
          <w:sz w:val="24"/>
          <w:szCs w:val="24"/>
        </w:rPr>
        <w:t>, їй буде дуже складно зізнатися у цьому батькам чи ще комусь. На це є декілька причин: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50139B">
        <w:rPr>
          <w:sz w:val="24"/>
          <w:szCs w:val="24"/>
        </w:rPr>
        <w:t>-страх</w:t>
      </w:r>
      <w:proofErr w:type="spellEnd"/>
      <w:r w:rsidRPr="0050139B">
        <w:rPr>
          <w:sz w:val="24"/>
          <w:szCs w:val="24"/>
        </w:rPr>
        <w:t>, що дорослі не зрозуміють сенсу проблеми;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- страх бути висміяним через буцімто незначну проблему;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lastRenderedPageBreak/>
        <w:t xml:space="preserve">- страх бути покараним чи що постраждає хтось рідний за «донос» на </w:t>
      </w:r>
      <w:proofErr w:type="spellStart"/>
      <w:r w:rsidRPr="0050139B">
        <w:rPr>
          <w:sz w:val="24"/>
          <w:szCs w:val="24"/>
        </w:rPr>
        <w:t>булера</w:t>
      </w:r>
      <w:proofErr w:type="spellEnd"/>
      <w:r w:rsidRPr="0050139B">
        <w:rPr>
          <w:sz w:val="24"/>
          <w:szCs w:val="24"/>
        </w:rPr>
        <w:t>, особливо якщо цькування зайшли далеко і дитина під контролем агресора;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- страх з’ясувати, що «сам винен» і знущання цілком справедливі.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Як бачите, в основі всіх причин мовчання лежить страх за себе чи близьких. У свою чергу, це є наслідком заниженої самооцінки. Боротьбу з </w:t>
      </w:r>
      <w:proofErr w:type="spellStart"/>
      <w:r w:rsidRPr="0050139B">
        <w:rPr>
          <w:sz w:val="24"/>
          <w:szCs w:val="24"/>
        </w:rPr>
        <w:t>кібербулінгом</w:t>
      </w:r>
      <w:proofErr w:type="spellEnd"/>
      <w:r w:rsidRPr="0050139B">
        <w:rPr>
          <w:sz w:val="24"/>
          <w:szCs w:val="24"/>
        </w:rPr>
        <w:t xml:space="preserve"> ускладнює безкарність в </w:t>
      </w:r>
      <w:proofErr w:type="spellStart"/>
      <w:r w:rsidRPr="0050139B">
        <w:rPr>
          <w:sz w:val="24"/>
          <w:szCs w:val="24"/>
        </w:rPr>
        <w:t>інтернет-просторі</w:t>
      </w:r>
      <w:proofErr w:type="spellEnd"/>
      <w:r w:rsidRPr="0050139B">
        <w:rPr>
          <w:sz w:val="24"/>
          <w:szCs w:val="24"/>
        </w:rPr>
        <w:t>, коли кожен може видати себе за будь-кого, не відповідаючи за наслідки дій. Найкраще, що можуть зробити батьки та вчителі – виховувати в дитині упевненість в собі, розказувати їй про небезпеку, будувати довірливі відносини. Тоді у разі виникнення такої негативної ситуації хлопчик чи дівчинка одразу ж звертались по допомогу дорослих, або ж не реагували на негатив.</w:t>
      </w: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ДОДАТОК 2 (для учнів)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center"/>
        <w:rPr>
          <w:sz w:val="24"/>
          <w:szCs w:val="24"/>
        </w:rPr>
      </w:pPr>
    </w:p>
    <w:p w:rsidR="00EE349C" w:rsidRPr="0050139B" w:rsidRDefault="00EE349C">
      <w:pPr>
        <w:spacing w:line="276" w:lineRule="auto"/>
        <w:ind w:firstLine="709"/>
        <w:jc w:val="center"/>
        <w:rPr>
          <w:sz w:val="24"/>
          <w:szCs w:val="24"/>
        </w:rPr>
      </w:pPr>
      <w:r w:rsidRPr="0050139B">
        <w:rPr>
          <w:sz w:val="24"/>
          <w:szCs w:val="24"/>
        </w:rPr>
        <w:t>ЯКЩО ВИ ПІДОЗРЮЄТЕ БУЛІНГ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i/>
          <w:iCs/>
          <w:sz w:val="24"/>
          <w:szCs w:val="24"/>
        </w:rPr>
        <w:t xml:space="preserve">Психологічний </w:t>
      </w:r>
      <w:proofErr w:type="spellStart"/>
      <w:r w:rsidRPr="0050139B">
        <w:rPr>
          <w:i/>
          <w:iCs/>
          <w:sz w:val="24"/>
          <w:szCs w:val="24"/>
        </w:rPr>
        <w:t>булінг</w:t>
      </w:r>
      <w:proofErr w:type="spellEnd"/>
      <w:r w:rsidRPr="0050139B">
        <w:rPr>
          <w:i/>
          <w:iCs/>
          <w:sz w:val="24"/>
          <w:szCs w:val="24"/>
        </w:rPr>
        <w:t xml:space="preserve">, фізичний та </w:t>
      </w:r>
      <w:proofErr w:type="spellStart"/>
      <w:r w:rsidRPr="0050139B">
        <w:rPr>
          <w:i/>
          <w:iCs/>
          <w:sz w:val="24"/>
          <w:szCs w:val="24"/>
        </w:rPr>
        <w:t>кібербулінг</w:t>
      </w:r>
      <w:proofErr w:type="spellEnd"/>
      <w:r w:rsidRPr="0050139B">
        <w:rPr>
          <w:i/>
          <w:iCs/>
          <w:sz w:val="24"/>
          <w:szCs w:val="24"/>
        </w:rPr>
        <w:t xml:space="preserve"> ( </w:t>
      </w:r>
      <w:r w:rsidRPr="0050139B">
        <w:rPr>
          <w:sz w:val="24"/>
          <w:szCs w:val="24"/>
        </w:rPr>
        <w:t>учасник</w:t>
      </w:r>
      <w:r w:rsidRPr="0050139B">
        <w:rPr>
          <w:i/>
          <w:iCs/>
          <w:sz w:val="24"/>
          <w:szCs w:val="24"/>
        </w:rPr>
        <w:t xml:space="preserve">, </w:t>
      </w:r>
      <w:r w:rsidRPr="0050139B">
        <w:rPr>
          <w:sz w:val="24"/>
          <w:szCs w:val="24"/>
        </w:rPr>
        <w:t>жертва або свідок</w:t>
      </w:r>
      <w:r w:rsidRPr="0050139B">
        <w:rPr>
          <w:i/>
          <w:iCs/>
          <w:sz w:val="24"/>
          <w:szCs w:val="24"/>
        </w:rPr>
        <w:t xml:space="preserve">) </w:t>
      </w:r>
    </w:p>
    <w:p w:rsidR="00EE349C" w:rsidRPr="0050139B" w:rsidRDefault="00EE349C">
      <w:pPr>
        <w:pStyle w:val="a9"/>
        <w:widowControl/>
        <w:numPr>
          <w:ilvl w:val="0"/>
          <w:numId w:val="35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50139B">
        <w:rPr>
          <w:sz w:val="24"/>
          <w:szCs w:val="24"/>
          <w:u w:val="single"/>
        </w:rPr>
        <w:t>Реакція.</w:t>
      </w:r>
      <w:r w:rsidRPr="0050139B">
        <w:rPr>
          <w:sz w:val="24"/>
          <w:szCs w:val="24"/>
        </w:rPr>
        <w:t xml:space="preserve"> Намагайтеся завжди залишатися спокійними, реагуйте на грубість спокійно, врівноважено;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sym w:font="Symbol" w:char="F0B7"/>
      </w:r>
      <w:r w:rsidRPr="0050139B">
        <w:rPr>
          <w:sz w:val="24"/>
          <w:szCs w:val="24"/>
        </w:rPr>
        <w:t xml:space="preserve"> толерантно зробіть зауваження порушникові;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sym w:font="Symbol" w:char="F0B7"/>
      </w:r>
      <w:r w:rsidRPr="0050139B">
        <w:rPr>
          <w:sz w:val="24"/>
          <w:szCs w:val="24"/>
        </w:rPr>
        <w:t xml:space="preserve"> нагадайте про підписання КБОС і відповідальність щодо виконання його.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2. </w:t>
      </w:r>
      <w:r w:rsidRPr="0050139B">
        <w:rPr>
          <w:sz w:val="24"/>
          <w:szCs w:val="24"/>
          <w:u w:val="single"/>
        </w:rPr>
        <w:t>Ігнорування.</w:t>
      </w:r>
      <w:r w:rsidRPr="0050139B">
        <w:rPr>
          <w:sz w:val="24"/>
          <w:szCs w:val="24"/>
        </w:rPr>
        <w:t xml:space="preserve"> Ігноруйте кривдника. Якщо є можливість, намагайтесь уникнути сварки, зробіть вигляд, що вам байдуже і йдіть геть.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3. </w:t>
      </w:r>
      <w:r w:rsidRPr="0050139B">
        <w:rPr>
          <w:sz w:val="24"/>
          <w:szCs w:val="24"/>
          <w:u w:val="single"/>
        </w:rPr>
        <w:t>Гумор.</w:t>
      </w:r>
      <w:r w:rsidRPr="0050139B">
        <w:rPr>
          <w:sz w:val="24"/>
          <w:szCs w:val="24"/>
        </w:rPr>
        <w:t xml:space="preserve"> Якщо ситуація не дозволяє вам піти, зберігаючи самовладання, використайте гумор.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4. </w:t>
      </w:r>
      <w:r w:rsidRPr="0050139B">
        <w:rPr>
          <w:sz w:val="24"/>
          <w:szCs w:val="24"/>
          <w:u w:val="single"/>
        </w:rPr>
        <w:t>Стриманість.</w:t>
      </w:r>
      <w:r w:rsidRPr="0050139B">
        <w:rPr>
          <w:sz w:val="24"/>
          <w:szCs w:val="24"/>
        </w:rPr>
        <w:t xml:space="preserve"> Стримуйте гнів і злість. Адже це саме те, чого домагається кривдник. Говоріть спокійно і впевнено, покажіть силу духу.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5. </w:t>
      </w:r>
      <w:r w:rsidRPr="0050139B">
        <w:rPr>
          <w:sz w:val="24"/>
          <w:szCs w:val="24"/>
          <w:u w:val="single"/>
        </w:rPr>
        <w:t>Уникнення.</w:t>
      </w:r>
      <w:r w:rsidRPr="0050139B">
        <w:rPr>
          <w:sz w:val="24"/>
          <w:szCs w:val="24"/>
        </w:rPr>
        <w:t xml:space="preserve"> 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здоров’я ситуації.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 xml:space="preserve">6. </w:t>
      </w:r>
      <w:r w:rsidRPr="0050139B">
        <w:rPr>
          <w:sz w:val="24"/>
          <w:szCs w:val="24"/>
          <w:u w:val="single"/>
        </w:rPr>
        <w:t>Не мовчати!</w:t>
      </w:r>
      <w:r w:rsidRPr="0050139B">
        <w:rPr>
          <w:sz w:val="24"/>
          <w:szCs w:val="24"/>
        </w:rPr>
        <w:t xml:space="preserve"> Обговоріть такі загрозливі ситуації з людьми, яким ви довіряєте. Це допоможе вибудувати правильну лінію поведінки і припинити насилля.</w:t>
      </w: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  <w:jc w:val="right"/>
        <w:rPr>
          <w:sz w:val="24"/>
          <w:szCs w:val="24"/>
        </w:rPr>
      </w:pPr>
      <w:r w:rsidRPr="0050139B">
        <w:rPr>
          <w:sz w:val="24"/>
          <w:szCs w:val="24"/>
        </w:rPr>
        <w:lastRenderedPageBreak/>
        <w:t>ДОДАТОК 3 (для учителів та техпрацівників)</w:t>
      </w:r>
      <w:r w:rsidRPr="0050139B">
        <w:rPr>
          <w:b/>
          <w:bCs/>
          <w:i/>
          <w:iCs/>
          <w:sz w:val="24"/>
          <w:szCs w:val="24"/>
        </w:rPr>
        <w:t xml:space="preserve"> </w:t>
      </w:r>
    </w:p>
    <w:p w:rsidR="00EE349C" w:rsidRPr="0050139B" w:rsidRDefault="00EE349C">
      <w:pPr>
        <w:spacing w:line="276" w:lineRule="auto"/>
        <w:ind w:firstLine="709"/>
        <w:jc w:val="center"/>
        <w:rPr>
          <w:sz w:val="24"/>
          <w:szCs w:val="24"/>
        </w:rPr>
      </w:pPr>
      <w:r w:rsidRPr="0050139B">
        <w:rPr>
          <w:sz w:val="24"/>
          <w:szCs w:val="24"/>
        </w:rPr>
        <w:t>ЯКЩО ВИ ПІДОЗРЮЄТЕ БУЛІНГ</w:t>
      </w:r>
    </w:p>
    <w:p w:rsidR="00EE349C" w:rsidRPr="0050139B" w:rsidRDefault="00EE349C">
      <w:pPr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50139B">
        <w:rPr>
          <w:i/>
          <w:iCs/>
          <w:sz w:val="24"/>
          <w:szCs w:val="24"/>
        </w:rPr>
        <w:t xml:space="preserve">Психологічний </w:t>
      </w:r>
      <w:proofErr w:type="spellStart"/>
      <w:r w:rsidRPr="0050139B">
        <w:rPr>
          <w:i/>
          <w:iCs/>
          <w:sz w:val="24"/>
          <w:szCs w:val="24"/>
        </w:rPr>
        <w:t>булінг</w:t>
      </w:r>
      <w:proofErr w:type="spellEnd"/>
      <w:r w:rsidRPr="0050139B">
        <w:rPr>
          <w:i/>
          <w:iCs/>
          <w:sz w:val="24"/>
          <w:szCs w:val="24"/>
        </w:rPr>
        <w:t xml:space="preserve">, фізичний та </w:t>
      </w:r>
      <w:proofErr w:type="spellStart"/>
      <w:r w:rsidRPr="0050139B">
        <w:rPr>
          <w:i/>
          <w:iCs/>
          <w:sz w:val="24"/>
          <w:szCs w:val="24"/>
        </w:rPr>
        <w:t>кібербулінг</w:t>
      </w:r>
      <w:proofErr w:type="spellEnd"/>
      <w:r w:rsidRPr="0050139B">
        <w:rPr>
          <w:i/>
          <w:iCs/>
          <w:sz w:val="24"/>
          <w:szCs w:val="24"/>
        </w:rPr>
        <w:t xml:space="preserve"> 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1. Реагування. На будь-які прояви насилля – реагувати адекватно. Не бути спостерігачем: намагатися втрутитися, аби вирішити конфлікт.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2. Стриманість. Стримуйте гнів і злість. Адже це саме те, чого домагається кривдник. Говоріть спокійно і впевнено.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50139B">
        <w:rPr>
          <w:sz w:val="24"/>
          <w:szCs w:val="24"/>
        </w:rPr>
        <w:t>3. Не мовчати!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3.1. Обговорюйте загрозливі ситуації з учнями (за потребою з колегами). Це допоможе прийняти правильні рішення, вибудувати правильну лінію поведінки і припинити насилля (якщо Ви учасник, жертва або свідок).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3.2. Повідомити про ситуацію керівництво ліцею.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4. Випередження. Бути активним, креативним, опрацьовувати нові методи роботи з учнями, налаштовувати дітей на позитивний та доброзичливий лад.</w:t>
      </w:r>
    </w:p>
    <w:p w:rsidR="00EE349C" w:rsidRPr="0050139B" w:rsidRDefault="00EE349C">
      <w:pPr>
        <w:spacing w:line="276" w:lineRule="auto"/>
        <w:ind w:firstLine="709"/>
        <w:jc w:val="both"/>
        <w:rPr>
          <w:sz w:val="24"/>
          <w:szCs w:val="24"/>
        </w:rPr>
      </w:pPr>
      <w:r w:rsidRPr="0050139B">
        <w:rPr>
          <w:sz w:val="24"/>
          <w:szCs w:val="24"/>
        </w:rPr>
        <w:t>5. Бути прикладом. Розповідати, як діяти правильно можна безліч разів, але насправді показувати правильну модель поведінки потрібно, в</w:t>
      </w:r>
      <w:r w:rsidR="0050139B">
        <w:rPr>
          <w:sz w:val="24"/>
          <w:szCs w:val="24"/>
        </w:rPr>
        <w:t xml:space="preserve"> </w:t>
      </w:r>
      <w:r w:rsidRPr="0050139B">
        <w:rPr>
          <w:sz w:val="24"/>
          <w:szCs w:val="24"/>
        </w:rPr>
        <w:t>першу чергу, на власному прикладі.</w:t>
      </w:r>
    </w:p>
    <w:p w:rsidR="00EE349C" w:rsidRPr="0050139B" w:rsidRDefault="00EE349C">
      <w:pPr>
        <w:tabs>
          <w:tab w:val="left" w:pos="0"/>
          <w:tab w:val="left" w:pos="9498"/>
        </w:tabs>
        <w:spacing w:line="276" w:lineRule="auto"/>
        <w:ind w:right="-143"/>
      </w:pPr>
      <w:bookmarkStart w:id="0" w:name="_GoBack"/>
      <w:bookmarkEnd w:id="0"/>
    </w:p>
    <w:sectPr w:rsidR="00EE349C" w:rsidRPr="0050139B" w:rsidSect="00EE349C">
      <w:type w:val="continuous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A4"/>
    <w:multiLevelType w:val="hybridMultilevel"/>
    <w:tmpl w:val="218E9864"/>
    <w:lvl w:ilvl="0" w:tplc="CF8CC23C">
      <w:start w:val="1"/>
      <w:numFmt w:val="decimal"/>
      <w:lvlText w:val="%1."/>
      <w:lvlJc w:val="left"/>
      <w:pPr>
        <w:ind w:left="988" w:hanging="38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8C85892">
      <w:numFmt w:val="bullet"/>
      <w:lvlText w:val="•"/>
      <w:lvlJc w:val="left"/>
      <w:pPr>
        <w:ind w:left="1986" w:hanging="384"/>
      </w:pPr>
    </w:lvl>
    <w:lvl w:ilvl="2" w:tplc="3F62E4EE">
      <w:numFmt w:val="bullet"/>
      <w:lvlText w:val="•"/>
      <w:lvlJc w:val="left"/>
      <w:pPr>
        <w:ind w:left="2993" w:hanging="384"/>
      </w:pPr>
    </w:lvl>
    <w:lvl w:ilvl="3" w:tplc="377E613C">
      <w:numFmt w:val="bullet"/>
      <w:lvlText w:val="•"/>
      <w:lvlJc w:val="left"/>
      <w:pPr>
        <w:ind w:left="3999" w:hanging="384"/>
      </w:pPr>
    </w:lvl>
    <w:lvl w:ilvl="4" w:tplc="8F30B678">
      <w:numFmt w:val="bullet"/>
      <w:lvlText w:val="•"/>
      <w:lvlJc w:val="left"/>
      <w:pPr>
        <w:ind w:left="5006" w:hanging="384"/>
      </w:pPr>
    </w:lvl>
    <w:lvl w:ilvl="5" w:tplc="C1B000A6">
      <w:numFmt w:val="bullet"/>
      <w:lvlText w:val="•"/>
      <w:lvlJc w:val="left"/>
      <w:pPr>
        <w:ind w:left="6013" w:hanging="384"/>
      </w:pPr>
    </w:lvl>
    <w:lvl w:ilvl="6" w:tplc="2926FF0C">
      <w:numFmt w:val="bullet"/>
      <w:lvlText w:val="•"/>
      <w:lvlJc w:val="left"/>
      <w:pPr>
        <w:ind w:left="7019" w:hanging="384"/>
      </w:pPr>
    </w:lvl>
    <w:lvl w:ilvl="7" w:tplc="3AD4631C">
      <w:numFmt w:val="bullet"/>
      <w:lvlText w:val="•"/>
      <w:lvlJc w:val="left"/>
      <w:pPr>
        <w:ind w:left="8026" w:hanging="384"/>
      </w:pPr>
    </w:lvl>
    <w:lvl w:ilvl="8" w:tplc="87F8D7E2">
      <w:numFmt w:val="bullet"/>
      <w:lvlText w:val="•"/>
      <w:lvlJc w:val="left"/>
      <w:pPr>
        <w:ind w:left="9033" w:hanging="384"/>
      </w:pPr>
    </w:lvl>
  </w:abstractNum>
  <w:abstractNum w:abstractNumId="1">
    <w:nsid w:val="08665999"/>
    <w:multiLevelType w:val="hybridMultilevel"/>
    <w:tmpl w:val="359CF64A"/>
    <w:lvl w:ilvl="0" w:tplc="DC322DA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5744140"/>
    <w:multiLevelType w:val="hybridMultilevel"/>
    <w:tmpl w:val="DBC01544"/>
    <w:lvl w:ilvl="0" w:tplc="DC3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603E7F"/>
    <w:multiLevelType w:val="hybridMultilevel"/>
    <w:tmpl w:val="A9E413FA"/>
    <w:lvl w:ilvl="0" w:tplc="BADC0680">
      <w:numFmt w:val="bullet"/>
      <w:lvlText w:val="•"/>
      <w:lvlJc w:val="left"/>
      <w:pPr>
        <w:ind w:left="144" w:hanging="144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5C0D09E">
      <w:numFmt w:val="bullet"/>
      <w:lvlText w:val="•"/>
      <w:lvlJc w:val="left"/>
      <w:pPr>
        <w:ind w:left="1142" w:hanging="144"/>
      </w:pPr>
    </w:lvl>
    <w:lvl w:ilvl="2" w:tplc="F984FB90">
      <w:numFmt w:val="bullet"/>
      <w:lvlText w:val="•"/>
      <w:lvlJc w:val="left"/>
      <w:pPr>
        <w:ind w:left="2149" w:hanging="144"/>
      </w:pPr>
    </w:lvl>
    <w:lvl w:ilvl="3" w:tplc="8E7E096C">
      <w:numFmt w:val="bullet"/>
      <w:lvlText w:val="•"/>
      <w:lvlJc w:val="left"/>
      <w:pPr>
        <w:ind w:left="3155" w:hanging="144"/>
      </w:pPr>
    </w:lvl>
    <w:lvl w:ilvl="4" w:tplc="EC6447B4">
      <w:numFmt w:val="bullet"/>
      <w:lvlText w:val="•"/>
      <w:lvlJc w:val="left"/>
      <w:pPr>
        <w:ind w:left="4162" w:hanging="144"/>
      </w:pPr>
    </w:lvl>
    <w:lvl w:ilvl="5" w:tplc="55B8D8EC">
      <w:numFmt w:val="bullet"/>
      <w:lvlText w:val="•"/>
      <w:lvlJc w:val="left"/>
      <w:pPr>
        <w:ind w:left="5169" w:hanging="144"/>
      </w:pPr>
    </w:lvl>
    <w:lvl w:ilvl="6" w:tplc="874002AE">
      <w:numFmt w:val="bullet"/>
      <w:lvlText w:val="•"/>
      <w:lvlJc w:val="left"/>
      <w:pPr>
        <w:ind w:left="6175" w:hanging="144"/>
      </w:pPr>
    </w:lvl>
    <w:lvl w:ilvl="7" w:tplc="1F288E2C">
      <w:numFmt w:val="bullet"/>
      <w:lvlText w:val="•"/>
      <w:lvlJc w:val="left"/>
      <w:pPr>
        <w:ind w:left="7182" w:hanging="144"/>
      </w:pPr>
    </w:lvl>
    <w:lvl w:ilvl="8" w:tplc="B35E9696">
      <w:numFmt w:val="bullet"/>
      <w:lvlText w:val="•"/>
      <w:lvlJc w:val="left"/>
      <w:pPr>
        <w:ind w:left="8189" w:hanging="144"/>
      </w:pPr>
    </w:lvl>
  </w:abstractNum>
  <w:abstractNum w:abstractNumId="4">
    <w:nsid w:val="1B565CA4"/>
    <w:multiLevelType w:val="hybridMultilevel"/>
    <w:tmpl w:val="7D3494DC"/>
    <w:lvl w:ilvl="0" w:tplc="1EB8EDEE">
      <w:start w:val="1"/>
      <w:numFmt w:val="decimal"/>
      <w:lvlText w:val="%1."/>
      <w:lvlJc w:val="left"/>
      <w:pPr>
        <w:ind w:left="178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1EA0C6A">
      <w:numFmt w:val="bullet"/>
      <w:lvlText w:val="•"/>
      <w:lvlJc w:val="left"/>
      <w:pPr>
        <w:ind w:left="2706" w:hanging="240"/>
      </w:pPr>
    </w:lvl>
    <w:lvl w:ilvl="2" w:tplc="98BCDD86">
      <w:numFmt w:val="bullet"/>
      <w:lvlText w:val="•"/>
      <w:lvlJc w:val="left"/>
      <w:pPr>
        <w:ind w:left="3633" w:hanging="240"/>
      </w:pPr>
    </w:lvl>
    <w:lvl w:ilvl="3" w:tplc="1826D07E">
      <w:numFmt w:val="bullet"/>
      <w:lvlText w:val="•"/>
      <w:lvlJc w:val="left"/>
      <w:pPr>
        <w:ind w:left="4559" w:hanging="240"/>
      </w:pPr>
    </w:lvl>
    <w:lvl w:ilvl="4" w:tplc="0FEAF80E">
      <w:numFmt w:val="bullet"/>
      <w:lvlText w:val="•"/>
      <w:lvlJc w:val="left"/>
      <w:pPr>
        <w:ind w:left="5486" w:hanging="240"/>
      </w:pPr>
    </w:lvl>
    <w:lvl w:ilvl="5" w:tplc="C83409EC">
      <w:numFmt w:val="bullet"/>
      <w:lvlText w:val="•"/>
      <w:lvlJc w:val="left"/>
      <w:pPr>
        <w:ind w:left="6413" w:hanging="240"/>
      </w:pPr>
    </w:lvl>
    <w:lvl w:ilvl="6" w:tplc="1DB05024">
      <w:numFmt w:val="bullet"/>
      <w:lvlText w:val="•"/>
      <w:lvlJc w:val="left"/>
      <w:pPr>
        <w:ind w:left="7339" w:hanging="240"/>
      </w:pPr>
    </w:lvl>
    <w:lvl w:ilvl="7" w:tplc="F304A5B8">
      <w:numFmt w:val="bullet"/>
      <w:lvlText w:val="•"/>
      <w:lvlJc w:val="left"/>
      <w:pPr>
        <w:ind w:left="8266" w:hanging="240"/>
      </w:pPr>
    </w:lvl>
    <w:lvl w:ilvl="8" w:tplc="191A38DC">
      <w:numFmt w:val="bullet"/>
      <w:lvlText w:val="•"/>
      <w:lvlJc w:val="left"/>
      <w:pPr>
        <w:ind w:left="9193" w:hanging="240"/>
      </w:pPr>
    </w:lvl>
  </w:abstractNum>
  <w:abstractNum w:abstractNumId="5">
    <w:nsid w:val="1B9B3F25"/>
    <w:multiLevelType w:val="hybridMultilevel"/>
    <w:tmpl w:val="52A022FC"/>
    <w:lvl w:ilvl="0" w:tplc="95DC90AC">
      <w:start w:val="1"/>
      <w:numFmt w:val="decimal"/>
      <w:lvlText w:val="%1."/>
      <w:lvlJc w:val="left"/>
      <w:pPr>
        <w:ind w:left="178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8B237A4">
      <w:numFmt w:val="bullet"/>
      <w:lvlText w:val="•"/>
      <w:lvlJc w:val="left"/>
      <w:pPr>
        <w:ind w:left="2706" w:hanging="240"/>
      </w:pPr>
    </w:lvl>
    <w:lvl w:ilvl="2" w:tplc="13367244">
      <w:numFmt w:val="bullet"/>
      <w:lvlText w:val="•"/>
      <w:lvlJc w:val="left"/>
      <w:pPr>
        <w:ind w:left="3633" w:hanging="240"/>
      </w:pPr>
    </w:lvl>
    <w:lvl w:ilvl="3" w:tplc="15BAC3CE">
      <w:numFmt w:val="bullet"/>
      <w:lvlText w:val="•"/>
      <w:lvlJc w:val="left"/>
      <w:pPr>
        <w:ind w:left="4559" w:hanging="240"/>
      </w:pPr>
    </w:lvl>
    <w:lvl w:ilvl="4" w:tplc="6F404788">
      <w:numFmt w:val="bullet"/>
      <w:lvlText w:val="•"/>
      <w:lvlJc w:val="left"/>
      <w:pPr>
        <w:ind w:left="5486" w:hanging="240"/>
      </w:pPr>
    </w:lvl>
    <w:lvl w:ilvl="5" w:tplc="B524A042">
      <w:numFmt w:val="bullet"/>
      <w:lvlText w:val="•"/>
      <w:lvlJc w:val="left"/>
      <w:pPr>
        <w:ind w:left="6413" w:hanging="240"/>
      </w:pPr>
    </w:lvl>
    <w:lvl w:ilvl="6" w:tplc="7B968B02">
      <w:numFmt w:val="bullet"/>
      <w:lvlText w:val="•"/>
      <w:lvlJc w:val="left"/>
      <w:pPr>
        <w:ind w:left="7339" w:hanging="240"/>
      </w:pPr>
    </w:lvl>
    <w:lvl w:ilvl="7" w:tplc="78002260">
      <w:numFmt w:val="bullet"/>
      <w:lvlText w:val="•"/>
      <w:lvlJc w:val="left"/>
      <w:pPr>
        <w:ind w:left="8266" w:hanging="240"/>
      </w:pPr>
    </w:lvl>
    <w:lvl w:ilvl="8" w:tplc="147E990A">
      <w:numFmt w:val="bullet"/>
      <w:lvlText w:val="•"/>
      <w:lvlJc w:val="left"/>
      <w:pPr>
        <w:ind w:left="9193" w:hanging="240"/>
      </w:pPr>
    </w:lvl>
  </w:abstractNum>
  <w:abstractNum w:abstractNumId="6">
    <w:nsid w:val="2415762D"/>
    <w:multiLevelType w:val="hybridMultilevel"/>
    <w:tmpl w:val="C720B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FD64E0"/>
    <w:multiLevelType w:val="hybridMultilevel"/>
    <w:tmpl w:val="7C36A08C"/>
    <w:lvl w:ilvl="0" w:tplc="8502129E">
      <w:start w:val="5"/>
      <w:numFmt w:val="decimal"/>
      <w:lvlText w:val="%1."/>
      <w:lvlJc w:val="left"/>
      <w:pPr>
        <w:ind w:left="988" w:hanging="4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70AD84">
      <w:numFmt w:val="bullet"/>
      <w:lvlText w:val="•"/>
      <w:lvlJc w:val="left"/>
      <w:pPr>
        <w:ind w:left="1986" w:hanging="439"/>
      </w:pPr>
    </w:lvl>
    <w:lvl w:ilvl="2" w:tplc="326CD7C8">
      <w:numFmt w:val="bullet"/>
      <w:lvlText w:val="•"/>
      <w:lvlJc w:val="left"/>
      <w:pPr>
        <w:ind w:left="2993" w:hanging="439"/>
      </w:pPr>
    </w:lvl>
    <w:lvl w:ilvl="3" w:tplc="D720A522">
      <w:numFmt w:val="bullet"/>
      <w:lvlText w:val="•"/>
      <w:lvlJc w:val="left"/>
      <w:pPr>
        <w:ind w:left="3999" w:hanging="439"/>
      </w:pPr>
    </w:lvl>
    <w:lvl w:ilvl="4" w:tplc="7BA4E29C">
      <w:numFmt w:val="bullet"/>
      <w:lvlText w:val="•"/>
      <w:lvlJc w:val="left"/>
      <w:pPr>
        <w:ind w:left="5006" w:hanging="439"/>
      </w:pPr>
    </w:lvl>
    <w:lvl w:ilvl="5" w:tplc="30442B24">
      <w:numFmt w:val="bullet"/>
      <w:lvlText w:val="•"/>
      <w:lvlJc w:val="left"/>
      <w:pPr>
        <w:ind w:left="6013" w:hanging="439"/>
      </w:pPr>
    </w:lvl>
    <w:lvl w:ilvl="6" w:tplc="5C94F3E2">
      <w:numFmt w:val="bullet"/>
      <w:lvlText w:val="•"/>
      <w:lvlJc w:val="left"/>
      <w:pPr>
        <w:ind w:left="7019" w:hanging="439"/>
      </w:pPr>
    </w:lvl>
    <w:lvl w:ilvl="7" w:tplc="D77EA44A">
      <w:numFmt w:val="bullet"/>
      <w:lvlText w:val="•"/>
      <w:lvlJc w:val="left"/>
      <w:pPr>
        <w:ind w:left="8026" w:hanging="439"/>
      </w:pPr>
    </w:lvl>
    <w:lvl w:ilvl="8" w:tplc="46D4B984">
      <w:numFmt w:val="bullet"/>
      <w:lvlText w:val="•"/>
      <w:lvlJc w:val="left"/>
      <w:pPr>
        <w:ind w:left="9033" w:hanging="439"/>
      </w:pPr>
    </w:lvl>
  </w:abstractNum>
  <w:abstractNum w:abstractNumId="8">
    <w:nsid w:val="2A0717E6"/>
    <w:multiLevelType w:val="hybridMultilevel"/>
    <w:tmpl w:val="3ECA4ABE"/>
    <w:lvl w:ilvl="0" w:tplc="3168DD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9">
    <w:nsid w:val="302711AE"/>
    <w:multiLevelType w:val="hybridMultilevel"/>
    <w:tmpl w:val="DC380524"/>
    <w:lvl w:ilvl="0" w:tplc="DC3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D4072A"/>
    <w:multiLevelType w:val="hybridMultilevel"/>
    <w:tmpl w:val="E9AC11D6"/>
    <w:lvl w:ilvl="0" w:tplc="8916B4EC">
      <w:numFmt w:val="bullet"/>
      <w:lvlText w:val=""/>
      <w:lvlJc w:val="left"/>
      <w:pPr>
        <w:ind w:left="2248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71AE9F8C">
      <w:numFmt w:val="bullet"/>
      <w:lvlText w:val="•"/>
      <w:lvlJc w:val="left"/>
      <w:pPr>
        <w:ind w:left="3120" w:hanging="360"/>
      </w:pPr>
    </w:lvl>
    <w:lvl w:ilvl="2" w:tplc="6E1E0BA4">
      <w:numFmt w:val="bullet"/>
      <w:lvlText w:val="•"/>
      <w:lvlJc w:val="left"/>
      <w:pPr>
        <w:ind w:left="4001" w:hanging="360"/>
      </w:pPr>
    </w:lvl>
    <w:lvl w:ilvl="3" w:tplc="04382840">
      <w:numFmt w:val="bullet"/>
      <w:lvlText w:val="•"/>
      <w:lvlJc w:val="left"/>
      <w:pPr>
        <w:ind w:left="4881" w:hanging="360"/>
      </w:pPr>
    </w:lvl>
    <w:lvl w:ilvl="4" w:tplc="9FEA7184">
      <w:numFmt w:val="bullet"/>
      <w:lvlText w:val="•"/>
      <w:lvlJc w:val="left"/>
      <w:pPr>
        <w:ind w:left="5762" w:hanging="360"/>
      </w:pPr>
    </w:lvl>
    <w:lvl w:ilvl="5" w:tplc="56067926">
      <w:numFmt w:val="bullet"/>
      <w:lvlText w:val="•"/>
      <w:lvlJc w:val="left"/>
      <w:pPr>
        <w:ind w:left="6643" w:hanging="360"/>
      </w:pPr>
    </w:lvl>
    <w:lvl w:ilvl="6" w:tplc="0E30AB50">
      <w:numFmt w:val="bullet"/>
      <w:lvlText w:val="•"/>
      <w:lvlJc w:val="left"/>
      <w:pPr>
        <w:ind w:left="7523" w:hanging="360"/>
      </w:pPr>
    </w:lvl>
    <w:lvl w:ilvl="7" w:tplc="A8D21AA6">
      <w:numFmt w:val="bullet"/>
      <w:lvlText w:val="•"/>
      <w:lvlJc w:val="left"/>
      <w:pPr>
        <w:ind w:left="8404" w:hanging="360"/>
      </w:pPr>
    </w:lvl>
    <w:lvl w:ilvl="8" w:tplc="AE2EA286">
      <w:numFmt w:val="bullet"/>
      <w:lvlText w:val="•"/>
      <w:lvlJc w:val="left"/>
      <w:pPr>
        <w:ind w:left="9285" w:hanging="360"/>
      </w:pPr>
    </w:lvl>
  </w:abstractNum>
  <w:abstractNum w:abstractNumId="11">
    <w:nsid w:val="48AD658C"/>
    <w:multiLevelType w:val="hybridMultilevel"/>
    <w:tmpl w:val="0F22FBB0"/>
    <w:lvl w:ilvl="0" w:tplc="41F4A59E">
      <w:start w:val="4"/>
      <w:numFmt w:val="decimal"/>
      <w:lvlText w:val="%1."/>
      <w:lvlJc w:val="left"/>
      <w:pPr>
        <w:ind w:left="988" w:hanging="3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C63F78">
      <w:numFmt w:val="bullet"/>
      <w:lvlText w:val="•"/>
      <w:lvlJc w:val="left"/>
      <w:pPr>
        <w:ind w:left="1986" w:hanging="372"/>
      </w:pPr>
    </w:lvl>
    <w:lvl w:ilvl="2" w:tplc="70386D64">
      <w:numFmt w:val="bullet"/>
      <w:lvlText w:val="•"/>
      <w:lvlJc w:val="left"/>
      <w:pPr>
        <w:ind w:left="2993" w:hanging="372"/>
      </w:pPr>
    </w:lvl>
    <w:lvl w:ilvl="3" w:tplc="381A9D0E">
      <w:numFmt w:val="bullet"/>
      <w:lvlText w:val="•"/>
      <w:lvlJc w:val="left"/>
      <w:pPr>
        <w:ind w:left="3999" w:hanging="372"/>
      </w:pPr>
    </w:lvl>
    <w:lvl w:ilvl="4" w:tplc="C82013B8">
      <w:numFmt w:val="bullet"/>
      <w:lvlText w:val="•"/>
      <w:lvlJc w:val="left"/>
      <w:pPr>
        <w:ind w:left="5006" w:hanging="372"/>
      </w:pPr>
    </w:lvl>
    <w:lvl w:ilvl="5" w:tplc="C6645C38">
      <w:numFmt w:val="bullet"/>
      <w:lvlText w:val="•"/>
      <w:lvlJc w:val="left"/>
      <w:pPr>
        <w:ind w:left="6013" w:hanging="372"/>
      </w:pPr>
    </w:lvl>
    <w:lvl w:ilvl="6" w:tplc="6EA41DCA">
      <w:numFmt w:val="bullet"/>
      <w:lvlText w:val="•"/>
      <w:lvlJc w:val="left"/>
      <w:pPr>
        <w:ind w:left="7019" w:hanging="372"/>
      </w:pPr>
    </w:lvl>
    <w:lvl w:ilvl="7" w:tplc="2C7883E6">
      <w:numFmt w:val="bullet"/>
      <w:lvlText w:val="•"/>
      <w:lvlJc w:val="left"/>
      <w:pPr>
        <w:ind w:left="8026" w:hanging="372"/>
      </w:pPr>
    </w:lvl>
    <w:lvl w:ilvl="8" w:tplc="B0680CF0">
      <w:numFmt w:val="bullet"/>
      <w:lvlText w:val="•"/>
      <w:lvlJc w:val="left"/>
      <w:pPr>
        <w:ind w:left="9033" w:hanging="372"/>
      </w:pPr>
    </w:lvl>
  </w:abstractNum>
  <w:abstractNum w:abstractNumId="12">
    <w:nsid w:val="4D267DCC"/>
    <w:multiLevelType w:val="hybridMultilevel"/>
    <w:tmpl w:val="08120358"/>
    <w:lvl w:ilvl="0" w:tplc="2054B72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3">
    <w:nsid w:val="4D30787C"/>
    <w:multiLevelType w:val="hybridMultilevel"/>
    <w:tmpl w:val="03CE4084"/>
    <w:lvl w:ilvl="0" w:tplc="DC3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5333A5A"/>
    <w:multiLevelType w:val="hybridMultilevel"/>
    <w:tmpl w:val="C0C4A1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5DEB3E09"/>
    <w:multiLevelType w:val="hybridMultilevel"/>
    <w:tmpl w:val="1E06332E"/>
    <w:lvl w:ilvl="0" w:tplc="CB482C98">
      <w:numFmt w:val="bullet"/>
      <w:lvlText w:val="•"/>
      <w:lvlJc w:val="left"/>
      <w:pPr>
        <w:ind w:left="952" w:hanging="1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1D2A5B6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DF21708">
      <w:numFmt w:val="bullet"/>
      <w:lvlText w:val="•"/>
      <w:lvlJc w:val="left"/>
      <w:pPr>
        <w:ind w:left="2098" w:hanging="140"/>
      </w:pPr>
    </w:lvl>
    <w:lvl w:ilvl="3" w:tplc="D43A2FCE">
      <w:numFmt w:val="bullet"/>
      <w:lvlText w:val="•"/>
      <w:lvlJc w:val="left"/>
      <w:pPr>
        <w:ind w:left="3216" w:hanging="140"/>
      </w:pPr>
    </w:lvl>
    <w:lvl w:ilvl="4" w:tplc="46D27678">
      <w:numFmt w:val="bullet"/>
      <w:lvlText w:val="•"/>
      <w:lvlJc w:val="left"/>
      <w:pPr>
        <w:ind w:left="4335" w:hanging="140"/>
      </w:pPr>
    </w:lvl>
    <w:lvl w:ilvl="5" w:tplc="5AA4CE36">
      <w:numFmt w:val="bullet"/>
      <w:lvlText w:val="•"/>
      <w:lvlJc w:val="left"/>
      <w:pPr>
        <w:ind w:left="5453" w:hanging="140"/>
      </w:pPr>
    </w:lvl>
    <w:lvl w:ilvl="6" w:tplc="86281158">
      <w:numFmt w:val="bullet"/>
      <w:lvlText w:val="•"/>
      <w:lvlJc w:val="left"/>
      <w:pPr>
        <w:ind w:left="6572" w:hanging="140"/>
      </w:pPr>
    </w:lvl>
    <w:lvl w:ilvl="7" w:tplc="CE38B7E2">
      <w:numFmt w:val="bullet"/>
      <w:lvlText w:val="•"/>
      <w:lvlJc w:val="left"/>
      <w:pPr>
        <w:ind w:left="7690" w:hanging="140"/>
      </w:pPr>
    </w:lvl>
    <w:lvl w:ilvl="8" w:tplc="DB8C3482">
      <w:numFmt w:val="bullet"/>
      <w:lvlText w:val="•"/>
      <w:lvlJc w:val="left"/>
      <w:pPr>
        <w:ind w:left="8809" w:hanging="140"/>
      </w:pPr>
    </w:lvl>
  </w:abstractNum>
  <w:abstractNum w:abstractNumId="16">
    <w:nsid w:val="61140171"/>
    <w:multiLevelType w:val="hybridMultilevel"/>
    <w:tmpl w:val="F962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61930317"/>
    <w:multiLevelType w:val="hybridMultilevel"/>
    <w:tmpl w:val="914A51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61CE6C55"/>
    <w:multiLevelType w:val="hybridMultilevel"/>
    <w:tmpl w:val="6FC0B2C8"/>
    <w:lvl w:ilvl="0" w:tplc="392215C4">
      <w:start w:val="1"/>
      <w:numFmt w:val="decimal"/>
      <w:lvlText w:val="%1."/>
      <w:lvlJc w:val="left"/>
      <w:pPr>
        <w:ind w:left="988" w:hanging="27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F00A564">
      <w:numFmt w:val="bullet"/>
      <w:lvlText w:val="•"/>
      <w:lvlJc w:val="left"/>
      <w:pPr>
        <w:ind w:left="1986" w:hanging="279"/>
      </w:pPr>
    </w:lvl>
    <w:lvl w:ilvl="2" w:tplc="6756E38A">
      <w:numFmt w:val="bullet"/>
      <w:lvlText w:val="•"/>
      <w:lvlJc w:val="left"/>
      <w:pPr>
        <w:ind w:left="2993" w:hanging="279"/>
      </w:pPr>
    </w:lvl>
    <w:lvl w:ilvl="3" w:tplc="BABEB13A">
      <w:numFmt w:val="bullet"/>
      <w:lvlText w:val="•"/>
      <w:lvlJc w:val="left"/>
      <w:pPr>
        <w:ind w:left="3999" w:hanging="279"/>
      </w:pPr>
    </w:lvl>
    <w:lvl w:ilvl="4" w:tplc="B4886854">
      <w:numFmt w:val="bullet"/>
      <w:lvlText w:val="•"/>
      <w:lvlJc w:val="left"/>
      <w:pPr>
        <w:ind w:left="5006" w:hanging="279"/>
      </w:pPr>
    </w:lvl>
    <w:lvl w:ilvl="5" w:tplc="C94E27F4">
      <w:numFmt w:val="bullet"/>
      <w:lvlText w:val="•"/>
      <w:lvlJc w:val="left"/>
      <w:pPr>
        <w:ind w:left="6013" w:hanging="279"/>
      </w:pPr>
    </w:lvl>
    <w:lvl w:ilvl="6" w:tplc="192E62E6">
      <w:numFmt w:val="bullet"/>
      <w:lvlText w:val="•"/>
      <w:lvlJc w:val="left"/>
      <w:pPr>
        <w:ind w:left="7019" w:hanging="279"/>
      </w:pPr>
    </w:lvl>
    <w:lvl w:ilvl="7" w:tplc="82489AF6">
      <w:numFmt w:val="bullet"/>
      <w:lvlText w:val="•"/>
      <w:lvlJc w:val="left"/>
      <w:pPr>
        <w:ind w:left="8026" w:hanging="279"/>
      </w:pPr>
    </w:lvl>
    <w:lvl w:ilvl="8" w:tplc="7436AB60">
      <w:numFmt w:val="bullet"/>
      <w:lvlText w:val="•"/>
      <w:lvlJc w:val="left"/>
      <w:pPr>
        <w:ind w:left="9033" w:hanging="279"/>
      </w:pPr>
    </w:lvl>
  </w:abstractNum>
  <w:abstractNum w:abstractNumId="19">
    <w:nsid w:val="626E5937"/>
    <w:multiLevelType w:val="hybridMultilevel"/>
    <w:tmpl w:val="DC30C96E"/>
    <w:lvl w:ilvl="0" w:tplc="04C0773A">
      <w:start w:val="1"/>
      <w:numFmt w:val="decimal"/>
      <w:lvlText w:val="%1."/>
      <w:lvlJc w:val="left"/>
      <w:pPr>
        <w:ind w:left="178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A5A4AF6">
      <w:numFmt w:val="bullet"/>
      <w:lvlText w:val="•"/>
      <w:lvlJc w:val="left"/>
      <w:pPr>
        <w:ind w:left="2706" w:hanging="240"/>
      </w:pPr>
    </w:lvl>
    <w:lvl w:ilvl="2" w:tplc="20D4BF70">
      <w:numFmt w:val="bullet"/>
      <w:lvlText w:val="•"/>
      <w:lvlJc w:val="left"/>
      <w:pPr>
        <w:ind w:left="3633" w:hanging="240"/>
      </w:pPr>
    </w:lvl>
    <w:lvl w:ilvl="3" w:tplc="B9C2DC10">
      <w:numFmt w:val="bullet"/>
      <w:lvlText w:val="•"/>
      <w:lvlJc w:val="left"/>
      <w:pPr>
        <w:ind w:left="4559" w:hanging="240"/>
      </w:pPr>
    </w:lvl>
    <w:lvl w:ilvl="4" w:tplc="E086F248">
      <w:numFmt w:val="bullet"/>
      <w:lvlText w:val="•"/>
      <w:lvlJc w:val="left"/>
      <w:pPr>
        <w:ind w:left="5486" w:hanging="240"/>
      </w:pPr>
    </w:lvl>
    <w:lvl w:ilvl="5" w:tplc="7B54CB70">
      <w:numFmt w:val="bullet"/>
      <w:lvlText w:val="•"/>
      <w:lvlJc w:val="left"/>
      <w:pPr>
        <w:ind w:left="6413" w:hanging="240"/>
      </w:pPr>
    </w:lvl>
    <w:lvl w:ilvl="6" w:tplc="22521BA6">
      <w:numFmt w:val="bullet"/>
      <w:lvlText w:val="•"/>
      <w:lvlJc w:val="left"/>
      <w:pPr>
        <w:ind w:left="7339" w:hanging="240"/>
      </w:pPr>
    </w:lvl>
    <w:lvl w:ilvl="7" w:tplc="17569D8A">
      <w:numFmt w:val="bullet"/>
      <w:lvlText w:val="•"/>
      <w:lvlJc w:val="left"/>
      <w:pPr>
        <w:ind w:left="8266" w:hanging="240"/>
      </w:pPr>
    </w:lvl>
    <w:lvl w:ilvl="8" w:tplc="4B36CC0A">
      <w:numFmt w:val="bullet"/>
      <w:lvlText w:val="•"/>
      <w:lvlJc w:val="left"/>
      <w:pPr>
        <w:ind w:left="9193" w:hanging="240"/>
      </w:pPr>
    </w:lvl>
  </w:abstractNum>
  <w:abstractNum w:abstractNumId="20">
    <w:nsid w:val="69EA11A4"/>
    <w:multiLevelType w:val="hybridMultilevel"/>
    <w:tmpl w:val="F06267F4"/>
    <w:lvl w:ilvl="0" w:tplc="81202590">
      <w:start w:val="1"/>
      <w:numFmt w:val="decimal"/>
      <w:lvlText w:val="%1."/>
      <w:lvlJc w:val="left"/>
      <w:pPr>
        <w:ind w:left="628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FA6B34C">
      <w:start w:val="1"/>
      <w:numFmt w:val="decimal"/>
      <w:lvlText w:val="%2."/>
      <w:lvlJc w:val="left"/>
      <w:pPr>
        <w:ind w:left="178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C726DEA">
      <w:numFmt w:val="bullet"/>
      <w:lvlText w:val="•"/>
      <w:lvlJc w:val="left"/>
      <w:pPr>
        <w:ind w:left="2809" w:hanging="240"/>
      </w:pPr>
    </w:lvl>
    <w:lvl w:ilvl="3" w:tplc="0D92D644">
      <w:numFmt w:val="bullet"/>
      <w:lvlText w:val="•"/>
      <w:lvlJc w:val="left"/>
      <w:pPr>
        <w:ind w:left="3839" w:hanging="240"/>
      </w:pPr>
    </w:lvl>
    <w:lvl w:ilvl="4" w:tplc="90D6EE50">
      <w:numFmt w:val="bullet"/>
      <w:lvlText w:val="•"/>
      <w:lvlJc w:val="left"/>
      <w:pPr>
        <w:ind w:left="4868" w:hanging="240"/>
      </w:pPr>
    </w:lvl>
    <w:lvl w:ilvl="5" w:tplc="3772876A">
      <w:numFmt w:val="bullet"/>
      <w:lvlText w:val="•"/>
      <w:lvlJc w:val="left"/>
      <w:pPr>
        <w:ind w:left="5898" w:hanging="240"/>
      </w:pPr>
    </w:lvl>
    <w:lvl w:ilvl="6" w:tplc="59662574">
      <w:numFmt w:val="bullet"/>
      <w:lvlText w:val="•"/>
      <w:lvlJc w:val="left"/>
      <w:pPr>
        <w:ind w:left="6928" w:hanging="240"/>
      </w:pPr>
    </w:lvl>
    <w:lvl w:ilvl="7" w:tplc="2A542E2C">
      <w:numFmt w:val="bullet"/>
      <w:lvlText w:val="•"/>
      <w:lvlJc w:val="left"/>
      <w:pPr>
        <w:ind w:left="7957" w:hanging="240"/>
      </w:pPr>
    </w:lvl>
    <w:lvl w:ilvl="8" w:tplc="927E6E1A">
      <w:numFmt w:val="bullet"/>
      <w:lvlText w:val="•"/>
      <w:lvlJc w:val="left"/>
      <w:pPr>
        <w:ind w:left="8987" w:hanging="240"/>
      </w:pPr>
    </w:lvl>
  </w:abstractNum>
  <w:abstractNum w:abstractNumId="21">
    <w:nsid w:val="6A8116AA"/>
    <w:multiLevelType w:val="hybridMultilevel"/>
    <w:tmpl w:val="4B0A234E"/>
    <w:lvl w:ilvl="0" w:tplc="D108CC76">
      <w:start w:val="1"/>
      <w:numFmt w:val="decimal"/>
      <w:lvlText w:val="%1."/>
      <w:lvlJc w:val="left"/>
      <w:pPr>
        <w:ind w:left="628" w:hanging="2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22E6992">
      <w:start w:val="1"/>
      <w:numFmt w:val="decimal"/>
      <w:lvlText w:val="%2."/>
      <w:lvlJc w:val="left"/>
      <w:pPr>
        <w:ind w:left="1845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84E24D7E">
      <w:numFmt w:val="bullet"/>
      <w:lvlText w:val="•"/>
      <w:lvlJc w:val="left"/>
      <w:pPr>
        <w:ind w:left="2862" w:hanging="240"/>
      </w:pPr>
    </w:lvl>
    <w:lvl w:ilvl="3" w:tplc="6BEA5CC2">
      <w:numFmt w:val="bullet"/>
      <w:lvlText w:val="•"/>
      <w:lvlJc w:val="left"/>
      <w:pPr>
        <w:ind w:left="3885" w:hanging="240"/>
      </w:pPr>
    </w:lvl>
    <w:lvl w:ilvl="4" w:tplc="002600E2">
      <w:numFmt w:val="bullet"/>
      <w:lvlText w:val="•"/>
      <w:lvlJc w:val="left"/>
      <w:pPr>
        <w:ind w:left="4908" w:hanging="240"/>
      </w:pPr>
    </w:lvl>
    <w:lvl w:ilvl="5" w:tplc="57327D32">
      <w:numFmt w:val="bullet"/>
      <w:lvlText w:val="•"/>
      <w:lvlJc w:val="left"/>
      <w:pPr>
        <w:ind w:left="5931" w:hanging="240"/>
      </w:pPr>
    </w:lvl>
    <w:lvl w:ilvl="6" w:tplc="84AEA55A">
      <w:numFmt w:val="bullet"/>
      <w:lvlText w:val="•"/>
      <w:lvlJc w:val="left"/>
      <w:pPr>
        <w:ind w:left="6954" w:hanging="240"/>
      </w:pPr>
    </w:lvl>
    <w:lvl w:ilvl="7" w:tplc="1D64023A">
      <w:numFmt w:val="bullet"/>
      <w:lvlText w:val="•"/>
      <w:lvlJc w:val="left"/>
      <w:pPr>
        <w:ind w:left="7977" w:hanging="240"/>
      </w:pPr>
    </w:lvl>
    <w:lvl w:ilvl="8" w:tplc="E49CB794">
      <w:numFmt w:val="bullet"/>
      <w:lvlText w:val="•"/>
      <w:lvlJc w:val="left"/>
      <w:pPr>
        <w:ind w:left="9000" w:hanging="240"/>
      </w:pPr>
    </w:lvl>
  </w:abstractNum>
  <w:abstractNum w:abstractNumId="22">
    <w:nsid w:val="6C6C2C55"/>
    <w:multiLevelType w:val="hybridMultilevel"/>
    <w:tmpl w:val="6E729AC2"/>
    <w:lvl w:ilvl="0" w:tplc="DC3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894051B"/>
    <w:multiLevelType w:val="hybridMultilevel"/>
    <w:tmpl w:val="32A075F6"/>
    <w:lvl w:ilvl="0" w:tplc="DC322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3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</w:num>
  <w:num w:numId="15">
    <w:abstractNumId w:val="0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</w:num>
  <w:num w:numId="26">
    <w:abstractNumId w:val="2"/>
  </w:num>
  <w:num w:numId="27">
    <w:abstractNumId w:val="13"/>
  </w:num>
  <w:num w:numId="28">
    <w:abstractNumId w:val="9"/>
  </w:num>
  <w:num w:numId="29">
    <w:abstractNumId w:val="1"/>
  </w:num>
  <w:num w:numId="30">
    <w:abstractNumId w:val="23"/>
  </w:num>
  <w:num w:numId="31">
    <w:abstractNumId w:val="16"/>
  </w:num>
  <w:num w:numId="32">
    <w:abstractNumId w:val="12"/>
  </w:num>
  <w:num w:numId="33">
    <w:abstractNumId w:val="17"/>
  </w:num>
  <w:num w:numId="34">
    <w:abstractNumId w:val="14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49C"/>
    <w:rsid w:val="0050139B"/>
    <w:rsid w:val="00EB6447"/>
    <w:rsid w:val="00E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9"/>
    <w:qFormat/>
    <w:pPr>
      <w:ind w:left="32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Body Text"/>
    <w:basedOn w:val="a"/>
    <w:link w:val="a6"/>
    <w:uiPriority w:val="99"/>
    <w:pPr>
      <w:ind w:left="988" w:firstLine="556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Balloon Text"/>
    <w:basedOn w:val="a"/>
    <w:link w:val="a8"/>
    <w:uiPriority w:val="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Pr>
      <w:rFonts w:ascii="Tahoma" w:hAnsi="Tahoma" w:cs="Tahoma"/>
      <w:sz w:val="16"/>
      <w:szCs w:val="16"/>
      <w:lang w:val="uk-UA" w:eastAsia="x-none"/>
    </w:rPr>
  </w:style>
  <w:style w:type="paragraph" w:styleId="a9">
    <w:name w:val="List Paragraph"/>
    <w:basedOn w:val="a"/>
    <w:uiPriority w:val="99"/>
    <w:qFormat/>
    <w:pPr>
      <w:ind w:left="988" w:firstLine="556"/>
    </w:pPr>
  </w:style>
  <w:style w:type="paragraph" w:customStyle="1" w:styleId="TableParagraph">
    <w:name w:val="Table Paragraph"/>
    <w:basedOn w:val="a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716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4007</Words>
  <Characters>22841</Characters>
  <Application>Microsoft Office Word</Application>
  <DocSecurity>0</DocSecurity>
  <Lines>190</Lines>
  <Paragraphs>53</Paragraphs>
  <ScaleCrop>false</ScaleCrop>
  <Company/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2021-08-17T07:46:00Z</dcterms:created>
  <dcterms:modified xsi:type="dcterms:W3CDTF">2024-07-09T10:56:00Z</dcterms:modified>
</cp:coreProperties>
</file>