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D0" w:rsidRPr="00953EE8" w:rsidRDefault="00953EE8" w:rsidP="00953EE8">
      <w:pPr>
        <w:pStyle w:val="a3"/>
        <w:jc w:val="center"/>
        <w:rPr>
          <w:b/>
          <w:lang w:val="uk-UA"/>
        </w:rPr>
      </w:pPr>
      <w:r>
        <w:rPr>
          <w:b/>
          <w:lang w:val="uk-UA"/>
        </w:rPr>
        <w:t xml:space="preserve">                                                                                 </w:t>
      </w:r>
      <w:r w:rsidR="00E57101" w:rsidRPr="00953EE8">
        <w:rPr>
          <w:b/>
          <w:lang w:val="uk-UA"/>
        </w:rPr>
        <w:t>ЛЮДМИЛА ПАНЧЕНКО,</w:t>
      </w:r>
    </w:p>
    <w:p w:rsidR="00E57101" w:rsidRDefault="001F3D37" w:rsidP="001F3D37">
      <w:pPr>
        <w:jc w:val="center"/>
        <w:rPr>
          <w:lang w:val="uk-UA"/>
        </w:rPr>
      </w:pPr>
      <w:r>
        <w:rPr>
          <w:lang w:val="uk-UA"/>
        </w:rPr>
        <w:t xml:space="preserve">                                                                                         </w:t>
      </w:r>
      <w:r w:rsidR="00E57101">
        <w:rPr>
          <w:lang w:val="uk-UA"/>
        </w:rPr>
        <w:t>заступник директора з НВР</w:t>
      </w:r>
    </w:p>
    <w:p w:rsidR="00E57101" w:rsidRDefault="001F3D37" w:rsidP="001F3D37">
      <w:pPr>
        <w:jc w:val="center"/>
        <w:rPr>
          <w:lang w:val="uk-UA"/>
        </w:rPr>
      </w:pPr>
      <w:r>
        <w:rPr>
          <w:lang w:val="uk-UA"/>
        </w:rPr>
        <w:t xml:space="preserve">                                                                             </w:t>
      </w:r>
      <w:r w:rsidR="00E57101">
        <w:rPr>
          <w:lang w:val="uk-UA"/>
        </w:rPr>
        <w:t>КЗ «Науковий ліцей</w:t>
      </w:r>
    </w:p>
    <w:p w:rsidR="00E57101" w:rsidRDefault="001F3D37" w:rsidP="001F3D37">
      <w:pPr>
        <w:jc w:val="center"/>
        <w:rPr>
          <w:lang w:val="uk-UA"/>
        </w:rPr>
      </w:pPr>
      <w:r>
        <w:rPr>
          <w:lang w:val="uk-UA"/>
        </w:rPr>
        <w:t xml:space="preserve">                                                                                   </w:t>
      </w:r>
      <w:r w:rsidR="00E57101">
        <w:rPr>
          <w:lang w:val="uk-UA"/>
        </w:rPr>
        <w:t>імені Анатолія Лигуна»</w:t>
      </w:r>
    </w:p>
    <w:p w:rsidR="00E57101" w:rsidRDefault="001F3D37" w:rsidP="001F3D37">
      <w:pPr>
        <w:jc w:val="center"/>
        <w:rPr>
          <w:lang w:val="uk-UA"/>
        </w:rPr>
      </w:pPr>
      <w:r>
        <w:rPr>
          <w:lang w:val="uk-UA"/>
        </w:rPr>
        <w:t xml:space="preserve">                                                                                      </w:t>
      </w:r>
      <w:r w:rsidR="00E57101">
        <w:rPr>
          <w:lang w:val="uk-UA"/>
        </w:rPr>
        <w:t>Кам’янської міської ради</w:t>
      </w:r>
    </w:p>
    <w:p w:rsidR="008C6465" w:rsidRDefault="008C6465" w:rsidP="00E57101">
      <w:pPr>
        <w:jc w:val="right"/>
        <w:rPr>
          <w:lang w:val="uk-UA"/>
        </w:rPr>
      </w:pPr>
    </w:p>
    <w:p w:rsidR="00E57101" w:rsidRPr="008C6465" w:rsidRDefault="008C6465" w:rsidP="008C6465">
      <w:pPr>
        <w:ind w:firstLine="851"/>
        <w:rPr>
          <w:b/>
          <w:lang w:val="uk-UA"/>
        </w:rPr>
      </w:pPr>
      <w:r>
        <w:rPr>
          <w:b/>
          <w:lang w:val="uk-UA"/>
        </w:rPr>
        <w:t xml:space="preserve">                  </w:t>
      </w:r>
    </w:p>
    <w:p w:rsidR="00E57101" w:rsidRDefault="00E57101" w:rsidP="008C6465">
      <w:pPr>
        <w:spacing w:line="360" w:lineRule="auto"/>
        <w:jc w:val="center"/>
        <w:rPr>
          <w:b/>
          <w:lang w:val="uk-UA"/>
        </w:rPr>
      </w:pPr>
      <w:r w:rsidRPr="00E57101">
        <w:rPr>
          <w:b/>
          <w:lang w:val="uk-UA"/>
        </w:rPr>
        <w:t>САМОАНАЛІЗ СУЧАСНОГО УРОКУ</w:t>
      </w:r>
    </w:p>
    <w:p w:rsidR="00BD69F7" w:rsidRDefault="00CF1923" w:rsidP="008C6465">
      <w:pPr>
        <w:spacing w:line="360" w:lineRule="auto"/>
        <w:jc w:val="center"/>
        <w:rPr>
          <w:b/>
          <w:lang w:val="uk-UA"/>
        </w:rPr>
      </w:pPr>
      <w:r>
        <w:rPr>
          <w:b/>
          <w:lang w:val="uk-UA"/>
        </w:rPr>
        <w:t>«</w:t>
      </w:r>
      <w:r w:rsidR="00BD69F7">
        <w:rPr>
          <w:b/>
          <w:lang w:val="uk-UA"/>
        </w:rPr>
        <w:t>Запакуй свій урок креативно</w:t>
      </w:r>
      <w:r>
        <w:rPr>
          <w:b/>
          <w:lang w:val="uk-UA"/>
        </w:rPr>
        <w:t>»</w:t>
      </w:r>
      <w:r w:rsidR="00BD69F7" w:rsidRPr="00BD69F7">
        <w:rPr>
          <w:b/>
          <w:noProof/>
          <w:lang w:val="uk-UA"/>
        </w:rPr>
        <w:t xml:space="preserve"> </w:t>
      </w:r>
    </w:p>
    <w:p w:rsidR="00E57101" w:rsidRDefault="00E57101" w:rsidP="00114751">
      <w:pPr>
        <w:ind w:firstLine="851"/>
        <w:jc w:val="both"/>
        <w:rPr>
          <w:lang w:val="uk-UA"/>
        </w:rPr>
      </w:pPr>
      <w:r w:rsidRPr="00E57101">
        <w:rPr>
          <w:lang w:val="uk-UA"/>
        </w:rPr>
        <w:t>Професійність</w:t>
      </w:r>
      <w:r>
        <w:rPr>
          <w:lang w:val="uk-UA"/>
        </w:rPr>
        <w:t xml:space="preserve"> сучасного</w:t>
      </w:r>
      <w:r w:rsidR="00E83620">
        <w:rPr>
          <w:lang w:val="uk-UA"/>
        </w:rPr>
        <w:t xml:space="preserve"> в</w:t>
      </w:r>
      <w:r w:rsidRPr="00E57101">
        <w:rPr>
          <w:lang w:val="uk-UA"/>
        </w:rPr>
        <w:t xml:space="preserve">чителя </w:t>
      </w:r>
      <w:r w:rsidR="00E83620">
        <w:rPr>
          <w:lang w:val="uk-UA"/>
        </w:rPr>
        <w:t>залежить від уміння правильно організувати робочий час</w:t>
      </w:r>
      <w:r w:rsidR="00333F2F">
        <w:rPr>
          <w:lang w:val="uk-UA"/>
        </w:rPr>
        <w:t xml:space="preserve"> на уроці</w:t>
      </w:r>
      <w:r w:rsidR="00E83620">
        <w:rPr>
          <w:lang w:val="uk-UA"/>
        </w:rPr>
        <w:t xml:space="preserve">. Педагогічна праця буде давати радість учителю, коли проведення </w:t>
      </w:r>
      <w:r w:rsidR="00333F2F">
        <w:rPr>
          <w:lang w:val="uk-UA"/>
        </w:rPr>
        <w:t>занять</w:t>
      </w:r>
      <w:r w:rsidR="00E83620">
        <w:rPr>
          <w:lang w:val="uk-UA"/>
        </w:rPr>
        <w:t xml:space="preserve"> не перетвориться на нудну, одноманітну повинність. Від якості, щирості аналізу </w:t>
      </w:r>
      <w:r w:rsidR="00333F2F">
        <w:rPr>
          <w:lang w:val="uk-UA"/>
        </w:rPr>
        <w:t xml:space="preserve">своїх та чужих помилок, </w:t>
      </w:r>
      <w:r w:rsidR="00E83620">
        <w:rPr>
          <w:lang w:val="uk-UA"/>
        </w:rPr>
        <w:t>ситуацій</w:t>
      </w:r>
      <w:r w:rsidR="00333F2F">
        <w:rPr>
          <w:lang w:val="uk-UA"/>
        </w:rPr>
        <w:t>, що виникли на уроці, залежить самопізнання, саморозвиток та майстерність</w:t>
      </w:r>
      <w:r w:rsidR="00E83620">
        <w:rPr>
          <w:lang w:val="uk-UA"/>
        </w:rPr>
        <w:t xml:space="preserve"> вчителя </w:t>
      </w:r>
      <w:r w:rsidR="00333F2F">
        <w:rPr>
          <w:lang w:val="uk-UA"/>
        </w:rPr>
        <w:t xml:space="preserve">з приводу </w:t>
      </w:r>
      <w:r w:rsidR="00E83620">
        <w:rPr>
          <w:lang w:val="uk-UA"/>
        </w:rPr>
        <w:t>органі</w:t>
      </w:r>
      <w:r w:rsidR="00333F2F">
        <w:rPr>
          <w:lang w:val="uk-UA"/>
        </w:rPr>
        <w:t>зації</w:t>
      </w:r>
      <w:r w:rsidR="00E83620">
        <w:rPr>
          <w:lang w:val="uk-UA"/>
        </w:rPr>
        <w:t xml:space="preserve"> </w:t>
      </w:r>
      <w:r w:rsidR="00E83620" w:rsidRPr="00E83620">
        <w:rPr>
          <w:lang w:val="uk-UA"/>
        </w:rPr>
        <w:t xml:space="preserve"> </w:t>
      </w:r>
      <w:r w:rsidR="00333F2F">
        <w:rPr>
          <w:lang w:val="uk-UA"/>
        </w:rPr>
        <w:t>подальшої педагогічної діяльності</w:t>
      </w:r>
      <w:r w:rsidR="00E83620">
        <w:rPr>
          <w:lang w:val="uk-UA"/>
        </w:rPr>
        <w:t>.</w:t>
      </w:r>
      <w:r w:rsidR="00A62728">
        <w:rPr>
          <w:lang w:val="uk-UA"/>
        </w:rPr>
        <w:t xml:space="preserve"> У процесі самоаналізу уроку вчитель має можливість поглянути на свій урок збоку і може обдумати, оцінити та визначити сильні та слабкі сторони, тому рекомендуємо адаптований у сьогоденні самоаналіз уроку.</w:t>
      </w:r>
    </w:p>
    <w:p w:rsidR="008C6465" w:rsidRDefault="008C6465" w:rsidP="00114751">
      <w:pPr>
        <w:ind w:firstLine="851"/>
        <w:jc w:val="both"/>
        <w:rPr>
          <w:lang w:val="uk-UA"/>
        </w:rPr>
      </w:pPr>
    </w:p>
    <w:p w:rsidR="00C9190A" w:rsidRDefault="0095020E" w:rsidP="00114751">
      <w:pPr>
        <w:ind w:firstLine="851"/>
        <w:jc w:val="center"/>
        <w:rPr>
          <w:b/>
          <w:lang w:val="uk-UA"/>
        </w:rPr>
      </w:pPr>
      <w:r>
        <w:rPr>
          <w:b/>
          <w:lang w:val="uk-UA"/>
        </w:rPr>
        <w:t>С</w:t>
      </w:r>
      <w:r w:rsidR="002413A7">
        <w:rPr>
          <w:b/>
          <w:lang w:val="uk-UA"/>
        </w:rPr>
        <w:t>амоаналіз</w:t>
      </w:r>
      <w:r w:rsidR="00FC11C1">
        <w:rPr>
          <w:b/>
          <w:lang w:val="uk-UA"/>
        </w:rPr>
        <w:t xml:space="preserve"> </w:t>
      </w:r>
      <w:r w:rsidR="00A62728" w:rsidRPr="00FC11C1">
        <w:rPr>
          <w:b/>
          <w:lang w:val="uk-UA"/>
        </w:rPr>
        <w:t xml:space="preserve"> уроку</w:t>
      </w:r>
    </w:p>
    <w:p w:rsidR="00754BC6" w:rsidRPr="00654AC2" w:rsidRDefault="00393CD9" w:rsidP="00654AC2">
      <w:pPr>
        <w:pStyle w:val="a3"/>
        <w:numPr>
          <w:ilvl w:val="0"/>
          <w:numId w:val="9"/>
        </w:numPr>
        <w:jc w:val="both"/>
        <w:rPr>
          <w:lang w:val="uk-UA"/>
        </w:rPr>
      </w:pPr>
      <w:r w:rsidRPr="00654AC2">
        <w:rPr>
          <w:lang w:val="uk-UA"/>
        </w:rPr>
        <w:t>Вкажіть тему уроку.</w:t>
      </w:r>
      <w:r w:rsidR="002D05D2" w:rsidRPr="00654AC2">
        <w:rPr>
          <w:lang w:val="uk-UA"/>
        </w:rPr>
        <w:t xml:space="preserve"> Яке місце в </w:t>
      </w:r>
      <w:r w:rsidR="00AF167A" w:rsidRPr="00654AC2">
        <w:rPr>
          <w:lang w:val="uk-UA"/>
        </w:rPr>
        <w:t xml:space="preserve">навчальній </w:t>
      </w:r>
      <w:r w:rsidR="002D05D2" w:rsidRPr="00654AC2">
        <w:rPr>
          <w:lang w:val="uk-UA"/>
        </w:rPr>
        <w:t>програмі теми цього уроку?</w:t>
      </w:r>
      <w:r w:rsidR="006012E5" w:rsidRPr="00654AC2">
        <w:rPr>
          <w:lang w:val="uk-UA"/>
        </w:rPr>
        <w:t xml:space="preserve"> Чи вдалося її розкрити?</w:t>
      </w:r>
    </w:p>
    <w:p w:rsidR="00654AC2" w:rsidRPr="00B06AE9" w:rsidRDefault="00654AC2" w:rsidP="00654AC2">
      <w:pPr>
        <w:pStyle w:val="a3"/>
        <w:ind w:left="792"/>
        <w:jc w:val="both"/>
        <w:rPr>
          <w:rFonts w:cs="Times New Roman"/>
          <w:b/>
          <w:szCs w:val="28"/>
          <w:lang w:val="uk-UA"/>
        </w:rPr>
      </w:pPr>
    </w:p>
    <w:p w:rsidR="008B44FB" w:rsidRDefault="00393CD9" w:rsidP="00AB1C48">
      <w:pPr>
        <w:pStyle w:val="a3"/>
        <w:numPr>
          <w:ilvl w:val="0"/>
          <w:numId w:val="9"/>
        </w:numPr>
        <w:jc w:val="both"/>
        <w:rPr>
          <w:rFonts w:cs="Times New Roman"/>
          <w:szCs w:val="28"/>
          <w:lang w:val="uk-UA"/>
        </w:rPr>
      </w:pPr>
      <w:r w:rsidRPr="00B06AE9">
        <w:rPr>
          <w:rFonts w:cs="Times New Roman"/>
          <w:szCs w:val="28"/>
          <w:lang w:val="uk-UA"/>
        </w:rPr>
        <w:t xml:space="preserve">Вкажіть </w:t>
      </w:r>
      <w:r w:rsidR="008B44FB" w:rsidRPr="00E06DB3">
        <w:rPr>
          <w:rFonts w:cs="Times New Roman"/>
          <w:b/>
          <w:szCs w:val="28"/>
          <w:lang w:val="uk-UA"/>
        </w:rPr>
        <w:t xml:space="preserve">мету </w:t>
      </w:r>
      <w:r w:rsidR="008B44FB">
        <w:rPr>
          <w:rFonts w:cs="Times New Roman"/>
          <w:szCs w:val="28"/>
          <w:lang w:val="uk-UA"/>
        </w:rPr>
        <w:t xml:space="preserve">уроку </w:t>
      </w:r>
      <w:r w:rsidR="008B44FB" w:rsidRPr="008B44FB">
        <w:rPr>
          <w:rFonts w:cs="Times New Roman"/>
          <w:b/>
          <w:szCs w:val="28"/>
          <w:lang w:val="uk-UA"/>
        </w:rPr>
        <w:t>(У програмі!!!</w:t>
      </w:r>
      <w:r w:rsidR="008B44FB">
        <w:rPr>
          <w:rFonts w:cs="Times New Roman"/>
          <w:szCs w:val="28"/>
          <w:lang w:val="uk-UA"/>
        </w:rPr>
        <w:t>1.</w:t>
      </w:r>
      <w:r w:rsidR="00E06DB3">
        <w:rPr>
          <w:rFonts w:cs="Times New Roman"/>
          <w:szCs w:val="28"/>
          <w:lang w:val="uk-UA"/>
        </w:rPr>
        <w:t>Предметні компетентності 2</w:t>
      </w:r>
      <w:bookmarkStart w:id="0" w:name="_GoBack"/>
      <w:bookmarkEnd w:id="0"/>
      <w:r w:rsidR="008B44FB">
        <w:rPr>
          <w:rFonts w:cs="Times New Roman"/>
          <w:szCs w:val="28"/>
          <w:lang w:val="uk-UA"/>
        </w:rPr>
        <w:t>. Ключові компетентності)</w:t>
      </w:r>
    </w:p>
    <w:p w:rsidR="008B44FB" w:rsidRPr="008B44FB" w:rsidRDefault="008B44FB" w:rsidP="008B44FB">
      <w:pPr>
        <w:pStyle w:val="a3"/>
        <w:rPr>
          <w:rFonts w:cs="Times New Roman"/>
          <w:szCs w:val="28"/>
          <w:lang w:val="uk-UA"/>
        </w:rPr>
      </w:pPr>
    </w:p>
    <w:p w:rsidR="00AB1C48" w:rsidRDefault="008B44FB" w:rsidP="00AB1C48">
      <w:pPr>
        <w:pStyle w:val="a3"/>
        <w:numPr>
          <w:ilvl w:val="0"/>
          <w:numId w:val="9"/>
        </w:numPr>
        <w:jc w:val="both"/>
        <w:rPr>
          <w:rFonts w:cs="Times New Roman"/>
          <w:szCs w:val="28"/>
          <w:lang w:val="uk-UA"/>
        </w:rPr>
      </w:pPr>
      <w:r>
        <w:rPr>
          <w:rFonts w:cs="Times New Roman"/>
          <w:szCs w:val="28"/>
          <w:lang w:val="uk-UA"/>
        </w:rPr>
        <w:t xml:space="preserve">Вкажіть </w:t>
      </w:r>
      <w:r w:rsidR="00393CD9" w:rsidRPr="00B06AE9">
        <w:rPr>
          <w:rFonts w:cs="Times New Roman"/>
          <w:szCs w:val="28"/>
          <w:lang w:val="uk-UA"/>
        </w:rPr>
        <w:t xml:space="preserve">конкретні </w:t>
      </w:r>
      <w:r w:rsidR="00393CD9" w:rsidRPr="00B06AE9">
        <w:rPr>
          <w:rFonts w:cs="Times New Roman"/>
          <w:b/>
          <w:szCs w:val="28"/>
          <w:lang w:val="uk-UA"/>
        </w:rPr>
        <w:t>цілі</w:t>
      </w:r>
      <w:r w:rsidR="00AB1C48" w:rsidRPr="00B06AE9">
        <w:rPr>
          <w:rFonts w:cs="Times New Roman"/>
          <w:b/>
          <w:szCs w:val="28"/>
          <w:lang w:val="uk-UA"/>
        </w:rPr>
        <w:t xml:space="preserve"> уроку</w:t>
      </w:r>
      <w:r w:rsidR="00393CD9" w:rsidRPr="00B06AE9">
        <w:rPr>
          <w:rFonts w:cs="Times New Roman"/>
          <w:szCs w:val="28"/>
          <w:lang w:val="uk-UA"/>
        </w:rPr>
        <w:t xml:space="preserve"> </w:t>
      </w:r>
      <w:r w:rsidR="00007261" w:rsidRPr="00B06AE9">
        <w:rPr>
          <w:rFonts w:cs="Times New Roman"/>
          <w:szCs w:val="28"/>
          <w:lang w:val="uk-UA"/>
        </w:rPr>
        <w:t>(</w:t>
      </w:r>
      <w:r w:rsidR="00007261" w:rsidRPr="00B06AE9">
        <w:rPr>
          <w:rFonts w:cs="Times New Roman"/>
          <w:i/>
          <w:szCs w:val="28"/>
          <w:lang w:val="uk-UA"/>
        </w:rPr>
        <w:t xml:space="preserve">учні мають знати…. </w:t>
      </w:r>
      <w:r w:rsidR="0031265D" w:rsidRPr="00B06AE9">
        <w:rPr>
          <w:rFonts w:cs="Times New Roman"/>
          <w:i/>
          <w:szCs w:val="28"/>
          <w:lang w:val="uk-UA"/>
        </w:rPr>
        <w:t>у</w:t>
      </w:r>
      <w:r w:rsidR="00007261" w:rsidRPr="00B06AE9">
        <w:rPr>
          <w:rFonts w:cs="Times New Roman"/>
          <w:i/>
          <w:szCs w:val="28"/>
          <w:lang w:val="uk-UA"/>
        </w:rPr>
        <w:t>чні мають уміти</w:t>
      </w:r>
      <w:r w:rsidR="00D37B35">
        <w:rPr>
          <w:rFonts w:cs="Times New Roman"/>
          <w:i/>
          <w:szCs w:val="28"/>
          <w:lang w:val="uk-UA"/>
        </w:rPr>
        <w:t>… (це очікувані результати</w:t>
      </w:r>
      <w:r w:rsidR="00007261" w:rsidRPr="00B06AE9">
        <w:rPr>
          <w:rFonts w:cs="Times New Roman"/>
          <w:szCs w:val="28"/>
          <w:lang w:val="uk-UA"/>
        </w:rPr>
        <w:t>) у</w:t>
      </w:r>
      <w:r w:rsidR="00393CD9" w:rsidRPr="00B06AE9">
        <w:rPr>
          <w:rFonts w:cs="Times New Roman"/>
          <w:szCs w:val="28"/>
          <w:lang w:val="uk-UA"/>
        </w:rPr>
        <w:t xml:space="preserve"> контексті вивчення теми.</w:t>
      </w:r>
      <w:r w:rsidR="006012E5" w:rsidRPr="00B06AE9">
        <w:rPr>
          <w:rFonts w:cs="Times New Roman"/>
          <w:szCs w:val="28"/>
          <w:lang w:val="uk-UA"/>
        </w:rPr>
        <w:t xml:space="preserve"> Чи вдалося їх досягти?</w:t>
      </w:r>
      <w:r w:rsidR="00754BC6" w:rsidRPr="00B06AE9">
        <w:rPr>
          <w:rFonts w:cs="Times New Roman"/>
          <w:szCs w:val="28"/>
          <w:lang w:val="uk-UA"/>
        </w:rPr>
        <w:t xml:space="preserve"> Чи мав учитель достатньо знань для досягнення </w:t>
      </w:r>
      <w:r w:rsidR="00B06AE9" w:rsidRPr="00B06AE9">
        <w:rPr>
          <w:rFonts w:cs="Times New Roman"/>
          <w:szCs w:val="28"/>
          <w:lang w:val="uk-UA"/>
        </w:rPr>
        <w:t>цілей</w:t>
      </w:r>
      <w:r w:rsidR="00754BC6" w:rsidRPr="00B06AE9">
        <w:rPr>
          <w:rFonts w:cs="Times New Roman"/>
          <w:szCs w:val="28"/>
          <w:lang w:val="uk-UA"/>
        </w:rPr>
        <w:t xml:space="preserve"> уроку?</w:t>
      </w:r>
    </w:p>
    <w:p w:rsidR="00B06AE9" w:rsidRPr="00B06AE9" w:rsidRDefault="00B06AE9" w:rsidP="00B06AE9">
      <w:pPr>
        <w:jc w:val="both"/>
        <w:rPr>
          <w:rFonts w:cs="Times New Roman"/>
          <w:szCs w:val="28"/>
          <w:lang w:val="uk-UA"/>
        </w:rPr>
      </w:pPr>
    </w:p>
    <w:p w:rsidR="00AB1C48" w:rsidRPr="00953EE8" w:rsidRDefault="00B06AE9" w:rsidP="00953EE8">
      <w:pPr>
        <w:pStyle w:val="a3"/>
        <w:numPr>
          <w:ilvl w:val="0"/>
          <w:numId w:val="18"/>
        </w:numPr>
        <w:rPr>
          <w:rFonts w:cs="Times New Roman"/>
          <w:i/>
          <w:sz w:val="24"/>
          <w:szCs w:val="24"/>
          <w:lang w:val="uk-UA"/>
        </w:rPr>
      </w:pPr>
      <w:r w:rsidRPr="00953EE8">
        <w:rPr>
          <w:rFonts w:cs="Times New Roman"/>
          <w:i/>
          <w:sz w:val="24"/>
          <w:szCs w:val="24"/>
          <w:lang w:val="uk-UA"/>
        </w:rPr>
        <w:t>Скрижаль учителя</w:t>
      </w:r>
    </w:p>
    <w:p w:rsidR="00754BC6" w:rsidRPr="00B06AE9" w:rsidRDefault="00B06AE9" w:rsidP="00B06AE9">
      <w:pPr>
        <w:pStyle w:val="a3"/>
        <w:ind w:left="792"/>
        <w:jc w:val="both"/>
        <w:rPr>
          <w:rFonts w:cs="Times New Roman"/>
          <w:i/>
          <w:color w:val="000000"/>
          <w:sz w:val="24"/>
          <w:szCs w:val="24"/>
          <w:shd w:val="clear" w:color="auto" w:fill="FFFFFF"/>
          <w:lang w:val="uk-UA"/>
        </w:rPr>
      </w:pPr>
      <w:r w:rsidRPr="00B06AE9">
        <w:rPr>
          <w:rFonts w:cs="Times New Roman"/>
          <w:b/>
          <w:bCs/>
          <w:i/>
          <w:color w:val="000000"/>
          <w:sz w:val="24"/>
          <w:szCs w:val="24"/>
          <w:bdr w:val="none" w:sz="0" w:space="0" w:color="auto" w:frame="1"/>
          <w:shd w:val="clear" w:color="auto" w:fill="FFFFFF"/>
          <w:lang w:val="uk-UA"/>
        </w:rPr>
        <w:t>Цілі</w:t>
      </w:r>
      <w:r w:rsidR="00AB1C48" w:rsidRPr="00B06AE9">
        <w:rPr>
          <w:rFonts w:cs="Times New Roman"/>
          <w:b/>
          <w:bCs/>
          <w:i/>
          <w:color w:val="000000"/>
          <w:sz w:val="24"/>
          <w:szCs w:val="24"/>
          <w:bdr w:val="none" w:sz="0" w:space="0" w:color="auto" w:frame="1"/>
          <w:shd w:val="clear" w:color="auto" w:fill="FFFFFF"/>
          <w:lang w:val="uk-UA"/>
        </w:rPr>
        <w:t xml:space="preserve"> уроку – </w:t>
      </w:r>
      <w:r w:rsidR="00AB1C48" w:rsidRPr="00B06AE9">
        <w:rPr>
          <w:rFonts w:cs="Times New Roman"/>
          <w:i/>
          <w:color w:val="000000"/>
          <w:sz w:val="24"/>
          <w:szCs w:val="24"/>
          <w:shd w:val="clear" w:color="auto" w:fill="FFFFFF"/>
          <w:lang w:val="uk-UA"/>
        </w:rPr>
        <w:t xml:space="preserve">це наперед визначений кінцевий результат уроку. Вона </w:t>
      </w:r>
      <w:r w:rsidRPr="00B06AE9">
        <w:rPr>
          <w:rFonts w:cs="Times New Roman"/>
          <w:i/>
          <w:color w:val="000000"/>
          <w:sz w:val="24"/>
          <w:szCs w:val="24"/>
          <w:shd w:val="clear" w:color="auto" w:fill="FFFFFF"/>
          <w:lang w:val="uk-UA"/>
        </w:rPr>
        <w:t>ск</w:t>
      </w:r>
      <w:r w:rsidR="005014EF">
        <w:rPr>
          <w:rFonts w:cs="Times New Roman"/>
          <w:i/>
          <w:color w:val="000000"/>
          <w:sz w:val="24"/>
          <w:szCs w:val="24"/>
          <w:shd w:val="clear" w:color="auto" w:fill="FFFFFF"/>
          <w:lang w:val="uk-UA"/>
        </w:rPr>
        <w:t>л</w:t>
      </w:r>
      <w:r w:rsidRPr="00B06AE9">
        <w:rPr>
          <w:rFonts w:cs="Times New Roman"/>
          <w:i/>
          <w:color w:val="000000"/>
          <w:sz w:val="24"/>
          <w:szCs w:val="24"/>
          <w:shd w:val="clear" w:color="auto" w:fill="FFFFFF"/>
          <w:lang w:val="uk-UA"/>
        </w:rPr>
        <w:t>адається з навчальної або дидактичної, розвивальної</w:t>
      </w:r>
      <w:r w:rsidR="00AB1C48" w:rsidRPr="00B06AE9">
        <w:rPr>
          <w:rFonts w:cs="Times New Roman"/>
          <w:i/>
          <w:color w:val="000000"/>
          <w:sz w:val="24"/>
          <w:szCs w:val="24"/>
          <w:shd w:val="clear" w:color="auto" w:fill="FFFFFF"/>
          <w:lang w:val="uk-UA"/>
        </w:rPr>
        <w:t xml:space="preserve">, </w:t>
      </w:r>
      <w:r w:rsidRPr="00B06AE9">
        <w:rPr>
          <w:rFonts w:cs="Times New Roman"/>
          <w:i/>
          <w:color w:val="000000"/>
          <w:sz w:val="24"/>
          <w:szCs w:val="24"/>
          <w:shd w:val="clear" w:color="auto" w:fill="FFFFFF"/>
          <w:lang w:val="uk-UA"/>
        </w:rPr>
        <w:t>соціалізуючої</w:t>
      </w:r>
      <w:r w:rsidR="00AB1C48" w:rsidRPr="00B06AE9">
        <w:rPr>
          <w:rFonts w:cs="Times New Roman"/>
          <w:i/>
          <w:color w:val="000000"/>
          <w:sz w:val="24"/>
          <w:szCs w:val="24"/>
          <w:shd w:val="clear" w:color="auto" w:fill="FFFFFF"/>
          <w:lang w:val="uk-UA"/>
        </w:rPr>
        <w:t>,</w:t>
      </w:r>
      <w:r w:rsidRPr="00B06AE9">
        <w:rPr>
          <w:rFonts w:cs="Times New Roman"/>
          <w:i/>
          <w:color w:val="000000"/>
          <w:sz w:val="24"/>
          <w:szCs w:val="24"/>
          <w:shd w:val="clear" w:color="auto" w:fill="FFFFFF"/>
          <w:lang w:val="uk-UA"/>
        </w:rPr>
        <w:t xml:space="preserve"> корекційної, виховної складової.</w:t>
      </w:r>
    </w:p>
    <w:p w:rsidR="0095020E" w:rsidRDefault="0095020E" w:rsidP="0095020E">
      <w:pPr>
        <w:pStyle w:val="a3"/>
        <w:numPr>
          <w:ilvl w:val="0"/>
          <w:numId w:val="7"/>
        </w:numPr>
        <w:spacing w:after="160" w:line="259" w:lineRule="auto"/>
        <w:ind w:left="567" w:hanging="283"/>
        <w:jc w:val="both"/>
        <w:rPr>
          <w:rFonts w:cs="Times New Roman"/>
          <w:i/>
          <w:sz w:val="24"/>
          <w:szCs w:val="24"/>
          <w:lang w:val="uk-UA"/>
        </w:rPr>
      </w:pPr>
      <w:r w:rsidRPr="00656B8A">
        <w:rPr>
          <w:rFonts w:cs="Times New Roman"/>
          <w:b/>
          <w:sz w:val="24"/>
          <w:szCs w:val="24"/>
          <w:lang w:val="uk-UA"/>
        </w:rPr>
        <w:t>знаннєва</w:t>
      </w:r>
      <w:r w:rsidRPr="00940091">
        <w:rPr>
          <w:rFonts w:cs="Times New Roman"/>
          <w:b/>
          <w:sz w:val="24"/>
          <w:szCs w:val="24"/>
          <w:lang w:val="uk-UA"/>
        </w:rPr>
        <w:t xml:space="preserve"> </w:t>
      </w:r>
      <w:r w:rsidRPr="003C5D40">
        <w:rPr>
          <w:rFonts w:cs="Times New Roman"/>
          <w:b/>
          <w:sz w:val="24"/>
          <w:szCs w:val="24"/>
          <w:lang w:val="uk-UA"/>
        </w:rPr>
        <w:t>компетентність</w:t>
      </w:r>
      <w:r w:rsidRPr="00656B8A">
        <w:rPr>
          <w:rFonts w:cs="Times New Roman"/>
          <w:i/>
          <w:sz w:val="24"/>
          <w:szCs w:val="24"/>
          <w:lang w:val="uk-UA"/>
        </w:rPr>
        <w:t>: формувати предметні та ключові компетентності;</w:t>
      </w:r>
      <w:r w:rsidRPr="00656B8A">
        <w:rPr>
          <w:rFonts w:eastAsia="Calibri" w:cs="Times New Roman"/>
          <w:szCs w:val="28"/>
          <w:lang w:val="uk-UA" w:eastAsia="ru-RU"/>
        </w:rPr>
        <w:t xml:space="preserve"> </w:t>
      </w:r>
    </w:p>
    <w:p w:rsidR="0095020E" w:rsidRPr="00656B8A" w:rsidRDefault="0095020E" w:rsidP="0095020E">
      <w:pPr>
        <w:pStyle w:val="a3"/>
        <w:numPr>
          <w:ilvl w:val="0"/>
          <w:numId w:val="7"/>
        </w:numPr>
        <w:spacing w:after="160" w:line="259" w:lineRule="auto"/>
        <w:ind w:left="567" w:hanging="283"/>
        <w:jc w:val="both"/>
        <w:rPr>
          <w:rFonts w:cs="Times New Roman"/>
          <w:i/>
          <w:sz w:val="24"/>
          <w:szCs w:val="24"/>
          <w:lang w:val="uk-UA"/>
        </w:rPr>
      </w:pPr>
      <w:r w:rsidRPr="00656B8A">
        <w:rPr>
          <w:rFonts w:cs="Times New Roman"/>
          <w:b/>
          <w:sz w:val="24"/>
          <w:szCs w:val="24"/>
          <w:lang w:val="uk-UA"/>
        </w:rPr>
        <w:t>діяльнісна</w:t>
      </w:r>
      <w:r w:rsidRPr="00940091">
        <w:rPr>
          <w:rFonts w:cs="Times New Roman"/>
          <w:b/>
          <w:sz w:val="24"/>
          <w:szCs w:val="24"/>
          <w:lang w:val="uk-UA"/>
        </w:rPr>
        <w:t xml:space="preserve"> компетентність</w:t>
      </w:r>
      <w:r w:rsidRPr="00656B8A">
        <w:rPr>
          <w:rFonts w:cs="Times New Roman"/>
          <w:b/>
          <w:sz w:val="24"/>
          <w:szCs w:val="24"/>
          <w:lang w:val="uk-UA"/>
        </w:rPr>
        <w:t>:</w:t>
      </w:r>
      <w:r w:rsidRPr="00656B8A">
        <w:rPr>
          <w:rFonts w:cs="Times New Roman"/>
          <w:i/>
          <w:sz w:val="24"/>
          <w:szCs w:val="24"/>
          <w:lang w:val="uk-UA"/>
        </w:rPr>
        <w:t xml:space="preserve"> розвивати логічне і критичне мислення, творчу уяву; формувати мовні смаки, мовне чуття і мовну стійкість; зберігати й передавати культурні набутки</w:t>
      </w:r>
      <w:r w:rsidRPr="00656B8A">
        <w:rPr>
          <w:rFonts w:cs="Times New Roman"/>
          <w:sz w:val="24"/>
          <w:szCs w:val="24"/>
          <w:lang w:val="uk-UA"/>
        </w:rPr>
        <w:t>;</w:t>
      </w:r>
      <w:r w:rsidRPr="00656B8A">
        <w:rPr>
          <w:rFonts w:cs="Times New Roman"/>
          <w:i/>
          <w:sz w:val="24"/>
          <w:szCs w:val="24"/>
          <w:lang w:val="uk-UA"/>
        </w:rPr>
        <w:t xml:space="preserve"> засобами мови пізнавати світ, облаштовувати г</w:t>
      </w:r>
      <w:r>
        <w:rPr>
          <w:rFonts w:cs="Times New Roman"/>
          <w:i/>
          <w:sz w:val="24"/>
          <w:szCs w:val="24"/>
          <w:lang w:val="uk-UA"/>
        </w:rPr>
        <w:t>армонійне співіснування в ньому;</w:t>
      </w:r>
      <w:r w:rsidRPr="00656B8A">
        <w:rPr>
          <w:rFonts w:cs="Times New Roman"/>
          <w:i/>
          <w:sz w:val="24"/>
          <w:szCs w:val="24"/>
          <w:lang w:val="uk-UA"/>
        </w:rPr>
        <w:t xml:space="preserve"> формувати компетентного мовця</w:t>
      </w:r>
      <w:r>
        <w:rPr>
          <w:rFonts w:cs="Times New Roman"/>
          <w:i/>
          <w:sz w:val="24"/>
          <w:szCs w:val="24"/>
          <w:lang w:val="uk-UA"/>
        </w:rPr>
        <w:t>; спонукати до …</w:t>
      </w:r>
    </w:p>
    <w:p w:rsidR="0095020E" w:rsidRPr="003C5D40" w:rsidRDefault="0095020E" w:rsidP="0095020E">
      <w:pPr>
        <w:pStyle w:val="a3"/>
        <w:numPr>
          <w:ilvl w:val="0"/>
          <w:numId w:val="7"/>
        </w:numPr>
        <w:spacing w:after="160" w:line="259" w:lineRule="auto"/>
        <w:ind w:left="567" w:hanging="283"/>
        <w:jc w:val="both"/>
        <w:rPr>
          <w:rFonts w:cs="Times New Roman"/>
          <w:i/>
          <w:sz w:val="24"/>
          <w:szCs w:val="24"/>
          <w:lang w:val="uk-UA"/>
        </w:rPr>
      </w:pPr>
      <w:r w:rsidRPr="003C5D40">
        <w:rPr>
          <w:rFonts w:cs="Times New Roman"/>
          <w:b/>
          <w:sz w:val="24"/>
          <w:szCs w:val="24"/>
          <w:lang w:val="uk-UA"/>
        </w:rPr>
        <w:t>ціннісна</w:t>
      </w:r>
      <w:r>
        <w:rPr>
          <w:rFonts w:cs="Times New Roman"/>
          <w:b/>
          <w:sz w:val="24"/>
          <w:szCs w:val="24"/>
          <w:lang w:val="uk-UA"/>
        </w:rPr>
        <w:t xml:space="preserve"> </w:t>
      </w:r>
      <w:r w:rsidRPr="00940091">
        <w:rPr>
          <w:rFonts w:cs="Times New Roman"/>
          <w:b/>
          <w:sz w:val="24"/>
          <w:szCs w:val="24"/>
          <w:lang w:val="uk-UA"/>
        </w:rPr>
        <w:t>компетентність</w:t>
      </w:r>
      <w:r w:rsidRPr="003C5D40">
        <w:rPr>
          <w:rFonts w:cs="Times New Roman"/>
          <w:b/>
          <w:sz w:val="24"/>
          <w:szCs w:val="24"/>
          <w:lang w:val="uk-UA"/>
        </w:rPr>
        <w:t>:</w:t>
      </w:r>
      <w:r w:rsidRPr="001B63B1">
        <w:rPr>
          <w:rFonts w:eastAsia="Calibri" w:cs="Times New Roman"/>
          <w:szCs w:val="28"/>
          <w:lang w:val="uk-UA" w:eastAsia="ru-RU"/>
        </w:rPr>
        <w:t xml:space="preserve"> </w:t>
      </w:r>
      <w:r>
        <w:rPr>
          <w:rFonts w:eastAsia="Calibri" w:cs="Times New Roman"/>
          <w:i/>
          <w:sz w:val="24"/>
          <w:szCs w:val="24"/>
          <w:lang w:val="uk-UA" w:eastAsia="ru-RU"/>
        </w:rPr>
        <w:t>формувати</w:t>
      </w:r>
      <w:r w:rsidRPr="001B63B1">
        <w:rPr>
          <w:rFonts w:eastAsia="Calibri" w:cs="Times New Roman"/>
          <w:i/>
          <w:sz w:val="24"/>
          <w:szCs w:val="24"/>
          <w:lang w:val="uk-UA" w:eastAsia="ru-RU"/>
        </w:rPr>
        <w:t xml:space="preserve"> </w:t>
      </w:r>
      <w:r>
        <w:rPr>
          <w:rFonts w:cs="Times New Roman"/>
          <w:i/>
          <w:sz w:val="24"/>
          <w:szCs w:val="24"/>
          <w:lang w:val="uk-UA"/>
        </w:rPr>
        <w:t>цілісні світоглядні уявлення, систему</w:t>
      </w:r>
      <w:r w:rsidRPr="001B63B1">
        <w:rPr>
          <w:rFonts w:cs="Times New Roman"/>
          <w:i/>
          <w:sz w:val="24"/>
          <w:szCs w:val="24"/>
          <w:lang w:val="uk-UA"/>
        </w:rPr>
        <w:t xml:space="preserve"> загальнолюдських, національних, особистісних орієнтирів;</w:t>
      </w:r>
      <w:r w:rsidRPr="00DC4E94">
        <w:rPr>
          <w:rFonts w:eastAsia="Calibri" w:cs="Times New Roman"/>
          <w:szCs w:val="28"/>
          <w:lang w:val="uk-UA" w:eastAsia="ru-RU"/>
        </w:rPr>
        <w:t xml:space="preserve"> </w:t>
      </w:r>
      <w:r>
        <w:rPr>
          <w:rFonts w:cs="Times New Roman"/>
          <w:i/>
          <w:sz w:val="24"/>
          <w:szCs w:val="24"/>
          <w:lang w:val="uk-UA"/>
        </w:rPr>
        <w:t>формувати ціннісне</w:t>
      </w:r>
      <w:r w:rsidRPr="001B63B1">
        <w:rPr>
          <w:rFonts w:cs="Times New Roman"/>
          <w:i/>
          <w:sz w:val="24"/>
          <w:szCs w:val="24"/>
          <w:lang w:val="uk-UA"/>
        </w:rPr>
        <w:t xml:space="preserve"> ставлення до української мови як державної мови України</w:t>
      </w:r>
    </w:p>
    <w:p w:rsidR="0095020E" w:rsidRPr="003C5D40" w:rsidRDefault="0095020E" w:rsidP="0095020E">
      <w:pPr>
        <w:pStyle w:val="a3"/>
        <w:numPr>
          <w:ilvl w:val="0"/>
          <w:numId w:val="7"/>
        </w:numPr>
        <w:spacing w:after="160" w:line="259" w:lineRule="auto"/>
        <w:ind w:left="567" w:hanging="283"/>
        <w:jc w:val="both"/>
        <w:rPr>
          <w:rFonts w:cs="Times New Roman"/>
          <w:i/>
          <w:sz w:val="24"/>
          <w:szCs w:val="24"/>
          <w:lang w:val="uk-UA"/>
        </w:rPr>
      </w:pPr>
      <w:r w:rsidRPr="003C5D40">
        <w:rPr>
          <w:rFonts w:cs="Times New Roman"/>
          <w:b/>
          <w:sz w:val="24"/>
          <w:szCs w:val="24"/>
          <w:lang w:val="uk-UA"/>
        </w:rPr>
        <w:t>емоційна</w:t>
      </w:r>
      <w:r w:rsidRPr="00940091">
        <w:rPr>
          <w:rFonts w:cs="Times New Roman"/>
          <w:b/>
          <w:sz w:val="24"/>
          <w:szCs w:val="24"/>
          <w:lang w:val="uk-UA"/>
        </w:rPr>
        <w:t xml:space="preserve"> компетентність</w:t>
      </w:r>
      <w:r w:rsidRPr="003C5D40">
        <w:rPr>
          <w:rFonts w:cs="Times New Roman"/>
          <w:b/>
          <w:sz w:val="24"/>
          <w:szCs w:val="24"/>
          <w:lang w:val="uk-UA"/>
        </w:rPr>
        <w:t>:</w:t>
      </w:r>
      <w:r w:rsidRPr="001B63B1">
        <w:rPr>
          <w:rFonts w:cs="Times New Roman"/>
          <w:sz w:val="24"/>
          <w:szCs w:val="24"/>
          <w:lang w:val="uk-UA"/>
        </w:rPr>
        <w:t xml:space="preserve"> </w:t>
      </w:r>
      <w:r>
        <w:rPr>
          <w:rFonts w:cs="Times New Roman"/>
          <w:i/>
          <w:sz w:val="24"/>
          <w:szCs w:val="24"/>
          <w:lang w:val="uk-UA"/>
        </w:rPr>
        <w:t>виражати емоції й почуття;</w:t>
      </w:r>
      <w:r w:rsidRPr="001B63B1">
        <w:rPr>
          <w:rFonts w:eastAsia="Calibri" w:cs="Times New Roman"/>
          <w:szCs w:val="28"/>
          <w:lang w:val="uk-UA" w:eastAsia="ru-RU"/>
        </w:rPr>
        <w:t xml:space="preserve"> </w:t>
      </w:r>
      <w:r>
        <w:rPr>
          <w:rFonts w:cs="Times New Roman"/>
          <w:i/>
          <w:sz w:val="24"/>
          <w:szCs w:val="24"/>
          <w:lang w:val="uk-UA"/>
        </w:rPr>
        <w:t>сприяти</w:t>
      </w:r>
      <w:r w:rsidRPr="00DC4E94">
        <w:rPr>
          <w:rFonts w:cs="Times New Roman"/>
          <w:i/>
          <w:sz w:val="24"/>
          <w:szCs w:val="24"/>
          <w:lang w:val="uk-UA"/>
        </w:rPr>
        <w:t xml:space="preserve"> усвідомленню краси й естетики української мови</w:t>
      </w:r>
    </w:p>
    <w:p w:rsidR="0095020E" w:rsidRPr="003C5D40" w:rsidRDefault="0095020E" w:rsidP="0095020E">
      <w:pPr>
        <w:pStyle w:val="a3"/>
        <w:numPr>
          <w:ilvl w:val="0"/>
          <w:numId w:val="7"/>
        </w:numPr>
        <w:spacing w:after="160" w:line="259" w:lineRule="auto"/>
        <w:ind w:left="567" w:hanging="283"/>
        <w:jc w:val="both"/>
        <w:rPr>
          <w:rFonts w:cs="Times New Roman"/>
          <w:i/>
          <w:sz w:val="24"/>
          <w:szCs w:val="24"/>
          <w:lang w:val="uk-UA"/>
        </w:rPr>
      </w:pPr>
      <w:r w:rsidRPr="003C5D40">
        <w:rPr>
          <w:rFonts w:cs="Times New Roman"/>
          <w:b/>
          <w:sz w:val="24"/>
          <w:szCs w:val="24"/>
          <w:lang w:val="uk-UA"/>
        </w:rPr>
        <w:t>поведінкова</w:t>
      </w:r>
      <w:r w:rsidRPr="00940091">
        <w:rPr>
          <w:rFonts w:cs="Times New Roman"/>
          <w:b/>
          <w:sz w:val="24"/>
          <w:szCs w:val="24"/>
          <w:lang w:val="uk-UA"/>
        </w:rPr>
        <w:t xml:space="preserve"> компетентність</w:t>
      </w:r>
      <w:r w:rsidRPr="003C5D40">
        <w:rPr>
          <w:rFonts w:cs="Times New Roman"/>
          <w:b/>
          <w:sz w:val="24"/>
          <w:szCs w:val="24"/>
          <w:lang w:val="uk-UA"/>
        </w:rPr>
        <w:t>:</w:t>
      </w:r>
      <w:r w:rsidRPr="001B63B1">
        <w:rPr>
          <w:rFonts w:cs="Times New Roman"/>
          <w:i/>
          <w:sz w:val="24"/>
          <w:szCs w:val="24"/>
          <w:lang w:val="uk-UA"/>
        </w:rPr>
        <w:t xml:space="preserve"> </w:t>
      </w:r>
      <w:r>
        <w:rPr>
          <w:rFonts w:cs="Times New Roman"/>
          <w:i/>
          <w:sz w:val="24"/>
          <w:szCs w:val="24"/>
          <w:lang w:val="uk-UA"/>
        </w:rPr>
        <w:t>формувати духовний світ</w:t>
      </w:r>
      <w:r w:rsidRPr="001B63B1">
        <w:rPr>
          <w:rFonts w:cs="Times New Roman"/>
          <w:i/>
          <w:sz w:val="24"/>
          <w:szCs w:val="24"/>
          <w:lang w:val="uk-UA"/>
        </w:rPr>
        <w:t xml:space="preserve"> учнів</w:t>
      </w:r>
      <w:r>
        <w:rPr>
          <w:rFonts w:cs="Times New Roman"/>
          <w:sz w:val="24"/>
          <w:szCs w:val="24"/>
          <w:lang w:val="uk-UA"/>
        </w:rPr>
        <w:t xml:space="preserve">, </w:t>
      </w:r>
      <w:r>
        <w:rPr>
          <w:rFonts w:cs="Times New Roman"/>
          <w:i/>
          <w:sz w:val="24"/>
          <w:szCs w:val="24"/>
          <w:lang w:val="uk-UA"/>
        </w:rPr>
        <w:t>мовленнєву культуру, раціональну мовленнєву</w:t>
      </w:r>
      <w:r w:rsidRPr="00DC4E94">
        <w:rPr>
          <w:rFonts w:cs="Times New Roman"/>
          <w:i/>
          <w:sz w:val="24"/>
          <w:szCs w:val="24"/>
          <w:lang w:val="uk-UA"/>
        </w:rPr>
        <w:t xml:space="preserve"> поведін</w:t>
      </w:r>
      <w:r>
        <w:rPr>
          <w:rFonts w:cs="Times New Roman"/>
          <w:i/>
          <w:sz w:val="24"/>
          <w:szCs w:val="24"/>
          <w:lang w:val="uk-UA"/>
        </w:rPr>
        <w:t>ку</w:t>
      </w:r>
      <w:r w:rsidRPr="00DC4E94">
        <w:rPr>
          <w:rFonts w:cs="Times New Roman"/>
          <w:i/>
          <w:sz w:val="24"/>
          <w:szCs w:val="24"/>
          <w:lang w:val="uk-UA"/>
        </w:rPr>
        <w:t>; розв’язувати життєві проблеми</w:t>
      </w:r>
    </w:p>
    <w:p w:rsidR="0095020E" w:rsidRDefault="0095020E" w:rsidP="0095020E">
      <w:pPr>
        <w:pStyle w:val="a3"/>
        <w:numPr>
          <w:ilvl w:val="0"/>
          <w:numId w:val="7"/>
        </w:numPr>
        <w:spacing w:after="160" w:line="259" w:lineRule="auto"/>
        <w:ind w:left="567" w:hanging="283"/>
        <w:jc w:val="both"/>
        <w:rPr>
          <w:rFonts w:cs="Times New Roman"/>
          <w:i/>
          <w:sz w:val="24"/>
          <w:szCs w:val="24"/>
          <w:lang w:val="uk-UA"/>
        </w:rPr>
      </w:pPr>
      <w:r w:rsidRPr="003C5D40">
        <w:rPr>
          <w:rFonts w:cs="Times New Roman"/>
          <w:b/>
          <w:sz w:val="24"/>
          <w:szCs w:val="24"/>
          <w:lang w:val="uk-UA"/>
        </w:rPr>
        <w:lastRenderedPageBreak/>
        <w:t>предметна</w:t>
      </w:r>
      <w:r w:rsidR="00B06AE9">
        <w:rPr>
          <w:rFonts w:cs="Times New Roman"/>
          <w:b/>
          <w:sz w:val="24"/>
          <w:szCs w:val="24"/>
          <w:lang w:val="uk-UA"/>
        </w:rPr>
        <w:t xml:space="preserve"> </w:t>
      </w:r>
      <w:r w:rsidRPr="003C5D40">
        <w:rPr>
          <w:rFonts w:cs="Times New Roman"/>
          <w:b/>
          <w:sz w:val="24"/>
          <w:szCs w:val="24"/>
          <w:lang w:val="uk-UA"/>
        </w:rPr>
        <w:t xml:space="preserve"> компетентність</w:t>
      </w:r>
      <w:r>
        <w:rPr>
          <w:rFonts w:cs="Times New Roman"/>
          <w:sz w:val="24"/>
          <w:szCs w:val="24"/>
          <w:lang w:val="uk-UA"/>
        </w:rPr>
        <w:t xml:space="preserve">: </w:t>
      </w:r>
      <w:r w:rsidRPr="001B63B1">
        <w:rPr>
          <w:rFonts w:cs="Times New Roman"/>
          <w:i/>
          <w:sz w:val="24"/>
          <w:szCs w:val="24"/>
          <w:lang w:val="uk-UA"/>
        </w:rPr>
        <w:t xml:space="preserve">пізнання життєвих реалій, </w:t>
      </w:r>
      <w:r>
        <w:rPr>
          <w:rFonts w:cs="Times New Roman"/>
          <w:i/>
          <w:sz w:val="24"/>
          <w:szCs w:val="24"/>
          <w:lang w:val="uk-UA"/>
        </w:rPr>
        <w:t>у яких ці знання мають значення;</w:t>
      </w:r>
      <w:r w:rsidRPr="00DC4E94">
        <w:rPr>
          <w:rFonts w:cs="Times New Roman"/>
          <w:i/>
          <w:sz w:val="24"/>
          <w:szCs w:val="24"/>
          <w:lang w:val="uk-UA"/>
        </w:rPr>
        <w:t xml:space="preserve"> </w:t>
      </w:r>
      <w:r w:rsidR="00654AC2">
        <w:rPr>
          <w:rFonts w:cs="Times New Roman"/>
          <w:i/>
          <w:sz w:val="24"/>
          <w:szCs w:val="24"/>
          <w:lang w:val="uk-UA"/>
        </w:rPr>
        <w:t>зас</w:t>
      </w:r>
      <w:r w:rsidRPr="001B63B1">
        <w:rPr>
          <w:rFonts w:cs="Times New Roman"/>
          <w:i/>
          <w:sz w:val="24"/>
          <w:szCs w:val="24"/>
          <w:lang w:val="uk-UA"/>
        </w:rPr>
        <w:t>обами мови</w:t>
      </w:r>
      <w:r>
        <w:rPr>
          <w:rFonts w:cs="Times New Roman"/>
          <w:i/>
          <w:sz w:val="24"/>
          <w:szCs w:val="24"/>
          <w:lang w:val="uk-UA"/>
        </w:rPr>
        <w:t xml:space="preserve"> </w:t>
      </w:r>
      <w:r w:rsidRPr="001B63B1">
        <w:rPr>
          <w:rFonts w:cs="Times New Roman"/>
          <w:i/>
          <w:sz w:val="24"/>
          <w:szCs w:val="24"/>
          <w:lang w:val="uk-UA"/>
        </w:rPr>
        <w:t xml:space="preserve"> пізнавати світ, облаштовувати г</w:t>
      </w:r>
      <w:r>
        <w:rPr>
          <w:rFonts w:cs="Times New Roman"/>
          <w:i/>
          <w:sz w:val="24"/>
          <w:szCs w:val="24"/>
          <w:lang w:val="uk-UA"/>
        </w:rPr>
        <w:t>армонійне співіснування в ньому.</w:t>
      </w:r>
    </w:p>
    <w:p w:rsidR="00B06AE9" w:rsidRDefault="00B06AE9" w:rsidP="00B06AE9">
      <w:pPr>
        <w:pStyle w:val="a3"/>
        <w:spacing w:after="160" w:line="259" w:lineRule="auto"/>
        <w:ind w:left="567"/>
        <w:jc w:val="both"/>
        <w:rPr>
          <w:rFonts w:cs="Times New Roman"/>
          <w:i/>
          <w:sz w:val="24"/>
          <w:szCs w:val="24"/>
          <w:lang w:val="uk-UA"/>
        </w:rPr>
      </w:pPr>
    </w:p>
    <w:p w:rsidR="00654AC2" w:rsidRPr="00B06AE9" w:rsidRDefault="00B06AE9" w:rsidP="00B06AE9">
      <w:pPr>
        <w:pStyle w:val="a3"/>
        <w:numPr>
          <w:ilvl w:val="0"/>
          <w:numId w:val="9"/>
        </w:numPr>
        <w:spacing w:after="160" w:line="259" w:lineRule="auto"/>
        <w:jc w:val="both"/>
        <w:rPr>
          <w:rFonts w:cs="Times New Roman"/>
          <w:szCs w:val="28"/>
          <w:lang w:val="uk-UA"/>
        </w:rPr>
      </w:pPr>
      <w:r w:rsidRPr="00B06AE9">
        <w:rPr>
          <w:rFonts w:cs="Times New Roman"/>
          <w:szCs w:val="28"/>
          <w:lang w:val="uk-UA"/>
        </w:rPr>
        <w:t>Вкажіть змістові лінії та наскрізні змістові лінії уроку.</w:t>
      </w:r>
    </w:p>
    <w:p w:rsidR="00B06AE9" w:rsidRDefault="00B06AE9" w:rsidP="00B06AE9">
      <w:pPr>
        <w:pStyle w:val="a3"/>
        <w:spacing w:after="160" w:line="259" w:lineRule="auto"/>
        <w:ind w:left="792"/>
        <w:jc w:val="both"/>
        <w:rPr>
          <w:rFonts w:cs="Times New Roman"/>
          <w:sz w:val="24"/>
          <w:szCs w:val="24"/>
          <w:lang w:val="uk-UA"/>
        </w:rPr>
      </w:pPr>
    </w:p>
    <w:p w:rsidR="00B06AE9" w:rsidRPr="008E7541" w:rsidRDefault="00B06AE9" w:rsidP="008E7541">
      <w:pPr>
        <w:pStyle w:val="a3"/>
        <w:numPr>
          <w:ilvl w:val="0"/>
          <w:numId w:val="18"/>
        </w:numPr>
        <w:rPr>
          <w:rFonts w:cs="Times New Roman"/>
          <w:i/>
          <w:sz w:val="24"/>
          <w:szCs w:val="24"/>
          <w:lang w:val="uk-UA"/>
        </w:rPr>
      </w:pPr>
      <w:r w:rsidRPr="008E7541">
        <w:rPr>
          <w:rFonts w:cs="Times New Roman"/>
          <w:i/>
          <w:sz w:val="24"/>
          <w:szCs w:val="24"/>
          <w:lang w:val="uk-UA"/>
        </w:rPr>
        <w:t>Скрижаль учителя</w:t>
      </w:r>
    </w:p>
    <w:p w:rsidR="00654AC2" w:rsidRPr="00B06AE9" w:rsidRDefault="00654AC2" w:rsidP="00654AC2">
      <w:pPr>
        <w:rPr>
          <w:rFonts w:cs="Times New Roman"/>
          <w:b/>
          <w:i/>
          <w:sz w:val="24"/>
          <w:szCs w:val="24"/>
          <w:lang w:val="uk-UA"/>
        </w:rPr>
      </w:pPr>
      <w:r w:rsidRPr="00B06AE9">
        <w:rPr>
          <w:rFonts w:cs="Times New Roman"/>
          <w:b/>
          <w:i/>
          <w:sz w:val="24"/>
          <w:szCs w:val="24"/>
          <w:lang w:val="uk-UA"/>
        </w:rPr>
        <w:t>Змістові лінії:</w:t>
      </w:r>
    </w:p>
    <w:p w:rsidR="00654AC2" w:rsidRPr="00B06AE9" w:rsidRDefault="00654AC2" w:rsidP="00654AC2">
      <w:pPr>
        <w:pStyle w:val="a3"/>
        <w:numPr>
          <w:ilvl w:val="0"/>
          <w:numId w:val="11"/>
        </w:numPr>
        <w:spacing w:after="160" w:line="259" w:lineRule="auto"/>
        <w:jc w:val="both"/>
        <w:rPr>
          <w:rFonts w:cs="Times New Roman"/>
          <w:i/>
          <w:sz w:val="24"/>
          <w:szCs w:val="24"/>
          <w:lang w:val="uk-UA"/>
        </w:rPr>
      </w:pPr>
      <w:r w:rsidRPr="00B06AE9">
        <w:rPr>
          <w:rFonts w:cs="Times New Roman"/>
          <w:b/>
          <w:i/>
          <w:sz w:val="24"/>
          <w:szCs w:val="24"/>
          <w:lang w:val="uk-UA"/>
        </w:rPr>
        <w:t>Мовленнєва</w:t>
      </w:r>
      <w:r w:rsidRPr="00B06AE9">
        <w:rPr>
          <w:rFonts w:cs="Times New Roman"/>
          <w:i/>
          <w:sz w:val="24"/>
          <w:szCs w:val="24"/>
          <w:lang w:val="uk-UA"/>
        </w:rPr>
        <w:t>: орієнтує роботу вчителя на всебічний розвиток учнів, формування їх як компетентних мовців, передбачає системну цілеспрямовану роботу на кожному уроці над збагаченням активного словника, засвоєнням мовленнєвих жанрів, формуванням навичок ефективної комунікації, набуттям досвіду розв’язання життєвих проблем засобами мови;</w:t>
      </w:r>
    </w:p>
    <w:p w:rsidR="00654AC2" w:rsidRPr="00B06AE9" w:rsidRDefault="00654AC2" w:rsidP="00654AC2">
      <w:pPr>
        <w:pStyle w:val="a3"/>
        <w:numPr>
          <w:ilvl w:val="0"/>
          <w:numId w:val="11"/>
        </w:numPr>
        <w:spacing w:after="160" w:line="259" w:lineRule="auto"/>
        <w:jc w:val="both"/>
        <w:rPr>
          <w:rFonts w:cs="Times New Roman"/>
          <w:i/>
          <w:sz w:val="24"/>
          <w:szCs w:val="24"/>
          <w:lang w:val="uk-UA"/>
        </w:rPr>
      </w:pPr>
      <w:r w:rsidRPr="00B06AE9">
        <w:rPr>
          <w:rFonts w:cs="Times New Roman"/>
          <w:b/>
          <w:i/>
          <w:sz w:val="24"/>
          <w:szCs w:val="24"/>
          <w:lang w:val="uk-UA"/>
        </w:rPr>
        <w:t>Мовна:</w:t>
      </w:r>
      <w:r w:rsidRPr="00B06AE9">
        <w:rPr>
          <w:rFonts w:eastAsia="Calibri" w:cs="Times New Roman"/>
          <w:i/>
          <w:szCs w:val="28"/>
          <w:lang w:val="uk-UA" w:eastAsia="ru-RU"/>
        </w:rPr>
        <w:t xml:space="preserve"> </w:t>
      </w:r>
      <w:r w:rsidRPr="00B06AE9">
        <w:rPr>
          <w:rFonts w:cs="Times New Roman"/>
          <w:i/>
          <w:sz w:val="24"/>
          <w:szCs w:val="24"/>
          <w:lang w:val="uk-UA"/>
        </w:rPr>
        <w:t>визначає перелік важливих для засвоєння питань теорії мови, що є базовими для формування навичок нормативного мовлення, мовленнєвої культури;</w:t>
      </w:r>
    </w:p>
    <w:p w:rsidR="00654AC2" w:rsidRPr="00B06AE9" w:rsidRDefault="00654AC2" w:rsidP="00654AC2">
      <w:pPr>
        <w:pStyle w:val="a3"/>
        <w:numPr>
          <w:ilvl w:val="0"/>
          <w:numId w:val="11"/>
        </w:numPr>
        <w:spacing w:after="160" w:line="259" w:lineRule="auto"/>
        <w:jc w:val="both"/>
        <w:rPr>
          <w:rFonts w:cs="Times New Roman"/>
          <w:i/>
          <w:sz w:val="24"/>
          <w:szCs w:val="24"/>
          <w:lang w:val="uk-UA"/>
        </w:rPr>
      </w:pPr>
      <w:r w:rsidRPr="00B06AE9">
        <w:rPr>
          <w:rFonts w:cs="Times New Roman"/>
          <w:b/>
          <w:i/>
          <w:sz w:val="24"/>
          <w:szCs w:val="24"/>
          <w:lang w:val="uk-UA"/>
        </w:rPr>
        <w:t>Діяльнісна:</w:t>
      </w:r>
      <w:r w:rsidRPr="00B06AE9">
        <w:rPr>
          <w:rFonts w:eastAsia="Calibri" w:cs="Times New Roman"/>
          <w:i/>
          <w:szCs w:val="28"/>
          <w:lang w:val="uk-UA" w:eastAsia="ru-RU"/>
        </w:rPr>
        <w:t xml:space="preserve"> </w:t>
      </w:r>
      <w:r w:rsidRPr="00B06AE9">
        <w:rPr>
          <w:rFonts w:cs="Times New Roman"/>
          <w:i/>
          <w:sz w:val="24"/>
          <w:szCs w:val="24"/>
          <w:lang w:val="uk-UA"/>
        </w:rPr>
        <w:t>зумовлена метапредметним характером предметних знань і необхідністю занурення учнів як суб’єктів навчально-виховного процесу в усі види діяльності, під час яких вони набувають суб’єктного досвіду, опановують різні стратегії мовленнєвої діяльності;</w:t>
      </w:r>
    </w:p>
    <w:p w:rsidR="00654AC2" w:rsidRPr="00B06AE9" w:rsidRDefault="00654AC2" w:rsidP="00654AC2">
      <w:pPr>
        <w:pStyle w:val="a3"/>
        <w:numPr>
          <w:ilvl w:val="0"/>
          <w:numId w:val="11"/>
        </w:numPr>
        <w:spacing w:after="160" w:line="259" w:lineRule="auto"/>
        <w:jc w:val="both"/>
        <w:rPr>
          <w:rFonts w:cs="Times New Roman"/>
          <w:i/>
          <w:sz w:val="24"/>
          <w:szCs w:val="24"/>
          <w:lang w:val="uk-UA"/>
        </w:rPr>
      </w:pPr>
      <w:r w:rsidRPr="00B06AE9">
        <w:rPr>
          <w:rFonts w:cs="Times New Roman"/>
          <w:b/>
          <w:i/>
          <w:sz w:val="24"/>
          <w:szCs w:val="24"/>
          <w:lang w:val="uk-UA"/>
        </w:rPr>
        <w:t>Соціокультурна:</w:t>
      </w:r>
      <w:r w:rsidRPr="00B06AE9">
        <w:rPr>
          <w:rFonts w:eastAsia="Calibri" w:cs="Times New Roman"/>
          <w:bCs/>
          <w:i/>
          <w:szCs w:val="28"/>
          <w:lang w:val="uk-UA" w:eastAsia="ru-RU"/>
        </w:rPr>
        <w:t xml:space="preserve"> </w:t>
      </w:r>
      <w:r w:rsidRPr="00B06AE9">
        <w:rPr>
          <w:rFonts w:cs="Times New Roman"/>
          <w:bCs/>
          <w:i/>
          <w:sz w:val="24"/>
          <w:szCs w:val="24"/>
          <w:lang w:val="uk-UA"/>
        </w:rPr>
        <w:t xml:space="preserve">покликана забезпечувати системність патріотичного, морального, естетичного виховання учнів, реалізовувати завдання соціалізації шкільної молоді, бути </w:t>
      </w:r>
      <w:r w:rsidRPr="00B06AE9">
        <w:rPr>
          <w:rFonts w:cs="Times New Roman"/>
          <w:i/>
          <w:sz w:val="24"/>
          <w:szCs w:val="24"/>
          <w:lang w:val="uk-UA"/>
        </w:rPr>
        <w:t>орієнтиром у спрямуванні навчання на оволодіння всіма ключовими компетентностями</w:t>
      </w:r>
    </w:p>
    <w:p w:rsidR="00654AC2" w:rsidRPr="00B06AE9" w:rsidRDefault="00654AC2" w:rsidP="00654AC2">
      <w:pPr>
        <w:jc w:val="both"/>
        <w:rPr>
          <w:rFonts w:cs="Times New Roman"/>
          <w:b/>
          <w:i/>
          <w:sz w:val="24"/>
          <w:szCs w:val="24"/>
          <w:lang w:val="uk-UA"/>
        </w:rPr>
      </w:pPr>
      <w:r w:rsidRPr="00B06AE9">
        <w:rPr>
          <w:rFonts w:cs="Times New Roman"/>
          <w:b/>
          <w:i/>
          <w:sz w:val="24"/>
          <w:szCs w:val="24"/>
          <w:lang w:val="uk-UA"/>
        </w:rPr>
        <w:t>Наскрізні змістові лінії:</w:t>
      </w:r>
    </w:p>
    <w:p w:rsidR="00654AC2" w:rsidRPr="00B06AE9" w:rsidRDefault="00654AC2" w:rsidP="00654AC2">
      <w:pPr>
        <w:pStyle w:val="a3"/>
        <w:numPr>
          <w:ilvl w:val="0"/>
          <w:numId w:val="10"/>
        </w:numPr>
        <w:spacing w:after="160" w:line="259" w:lineRule="auto"/>
        <w:jc w:val="both"/>
        <w:rPr>
          <w:rFonts w:cs="Times New Roman"/>
          <w:i/>
          <w:sz w:val="24"/>
          <w:szCs w:val="24"/>
          <w:lang w:val="uk-UA"/>
        </w:rPr>
      </w:pPr>
      <w:r w:rsidRPr="00B06AE9">
        <w:rPr>
          <w:rFonts w:cs="Times New Roman"/>
          <w:b/>
          <w:i/>
          <w:sz w:val="24"/>
          <w:szCs w:val="24"/>
          <w:lang w:val="uk-UA"/>
        </w:rPr>
        <w:t>«Екологічна безпека і сталий розвиток»</w:t>
      </w:r>
      <w:r w:rsidRPr="00B06AE9">
        <w:rPr>
          <w:rFonts w:eastAsia="Calibri" w:cs="Times New Roman"/>
          <w:i/>
          <w:szCs w:val="28"/>
          <w:lang w:val="uk-UA" w:eastAsia="ru-RU"/>
        </w:rPr>
        <w:t xml:space="preserve"> </w:t>
      </w:r>
      <w:r w:rsidRPr="00B06AE9">
        <w:rPr>
          <w:rFonts w:cs="Times New Roman"/>
          <w:i/>
          <w:sz w:val="24"/>
          <w:szCs w:val="24"/>
          <w:lang w:val="uk-UA"/>
        </w:rPr>
        <w:t>спрямовує діяльність учителя й учнів на формування соціальної активності, відповідальності й екологічної свідомості, усвідомлення сталого розвитку, готовності брати участь у розв’язанні питань довкілля і розвитку суспільства; конкретизує роботу зі збереження й захисту навколишнього середовища.</w:t>
      </w:r>
    </w:p>
    <w:p w:rsidR="00654AC2" w:rsidRPr="00B06AE9" w:rsidRDefault="00654AC2" w:rsidP="00654AC2">
      <w:pPr>
        <w:pStyle w:val="a3"/>
        <w:numPr>
          <w:ilvl w:val="0"/>
          <w:numId w:val="10"/>
        </w:numPr>
        <w:spacing w:after="160" w:line="259" w:lineRule="auto"/>
        <w:jc w:val="both"/>
        <w:rPr>
          <w:rFonts w:cs="Times New Roman"/>
          <w:i/>
          <w:sz w:val="24"/>
          <w:szCs w:val="24"/>
          <w:lang w:val="uk-UA"/>
        </w:rPr>
      </w:pPr>
      <w:r w:rsidRPr="00B06AE9">
        <w:rPr>
          <w:rFonts w:cs="Times New Roman"/>
          <w:b/>
          <w:i/>
          <w:sz w:val="24"/>
          <w:szCs w:val="24"/>
          <w:lang w:val="uk-UA"/>
        </w:rPr>
        <w:t>«Громадянська відповідальність»</w:t>
      </w:r>
      <w:r w:rsidRPr="00B06AE9">
        <w:rPr>
          <w:rFonts w:cs="Times New Roman"/>
          <w:i/>
          <w:sz w:val="24"/>
          <w:szCs w:val="24"/>
          <w:lang w:val="uk-UA"/>
        </w:rPr>
        <w:t xml:space="preserve"> сприяє формуванню соціальної й громадянської компетентностей, розкриває суть поняття «відповідальний громадянин», визначає вектори його діяльності.</w:t>
      </w:r>
    </w:p>
    <w:p w:rsidR="00654AC2" w:rsidRPr="00B06AE9" w:rsidRDefault="00654AC2" w:rsidP="00654AC2">
      <w:pPr>
        <w:pStyle w:val="a3"/>
        <w:numPr>
          <w:ilvl w:val="0"/>
          <w:numId w:val="10"/>
        </w:numPr>
        <w:spacing w:after="160" w:line="259" w:lineRule="auto"/>
        <w:jc w:val="both"/>
        <w:rPr>
          <w:rFonts w:cs="Times New Roman"/>
          <w:i/>
          <w:sz w:val="24"/>
          <w:szCs w:val="24"/>
          <w:lang w:val="uk-UA"/>
        </w:rPr>
      </w:pPr>
      <w:r w:rsidRPr="00B06AE9">
        <w:rPr>
          <w:rFonts w:cs="Times New Roman"/>
          <w:b/>
          <w:i/>
          <w:sz w:val="24"/>
          <w:szCs w:val="24"/>
          <w:lang w:val="uk-UA"/>
        </w:rPr>
        <w:t xml:space="preserve">«Здоров’я і безпека» </w:t>
      </w:r>
      <w:r w:rsidRPr="00B06AE9">
        <w:rPr>
          <w:rFonts w:cs="Times New Roman"/>
          <w:i/>
          <w:sz w:val="24"/>
          <w:szCs w:val="24"/>
          <w:lang w:val="uk-UA"/>
        </w:rPr>
        <w:t>активно долучається до формування безпечного для життя й діяльності середовища, орієнтуючи на розвиток учня як духовно, емоційно, соціально і фізично повноцінного громадянина, що дотримується здорового способу життя.</w:t>
      </w:r>
    </w:p>
    <w:p w:rsidR="00654AC2" w:rsidRPr="00B06AE9" w:rsidRDefault="00654AC2" w:rsidP="00654AC2">
      <w:pPr>
        <w:pStyle w:val="a3"/>
        <w:numPr>
          <w:ilvl w:val="0"/>
          <w:numId w:val="10"/>
        </w:numPr>
        <w:spacing w:after="160" w:line="259" w:lineRule="auto"/>
        <w:jc w:val="both"/>
        <w:rPr>
          <w:rFonts w:cs="Times New Roman"/>
          <w:i/>
          <w:sz w:val="24"/>
          <w:szCs w:val="24"/>
          <w:lang w:val="uk-UA"/>
        </w:rPr>
      </w:pPr>
      <w:r w:rsidRPr="00B06AE9">
        <w:rPr>
          <w:rFonts w:cs="Times New Roman"/>
          <w:b/>
          <w:i/>
          <w:sz w:val="24"/>
          <w:szCs w:val="24"/>
          <w:lang w:val="uk-UA"/>
        </w:rPr>
        <w:t>«Підприємливість і фінансова грамотність»</w:t>
      </w:r>
      <w:r w:rsidRPr="00B06AE9">
        <w:rPr>
          <w:rFonts w:cs="Times New Roman"/>
          <w:i/>
          <w:sz w:val="24"/>
          <w:szCs w:val="24"/>
          <w:lang w:val="uk-UA"/>
        </w:rPr>
        <w:t xml:space="preserve"> є навчання молодого покоління українців ощадливості, раціонального використання коштів, планування витрат; стимулювання у них лідерських ініціатив, прагнення успішно діяти в технологічному швидкозмінному середовищі.</w:t>
      </w:r>
    </w:p>
    <w:p w:rsidR="0095020E" w:rsidRPr="00114751" w:rsidRDefault="0095020E" w:rsidP="00114751">
      <w:pPr>
        <w:ind w:left="207"/>
        <w:jc w:val="both"/>
        <w:rPr>
          <w:b/>
          <w:lang w:val="uk-UA"/>
        </w:rPr>
      </w:pPr>
    </w:p>
    <w:p w:rsidR="00602ADA" w:rsidRPr="00D37B35" w:rsidRDefault="005014EF" w:rsidP="00D37B35">
      <w:pPr>
        <w:pStyle w:val="a3"/>
        <w:numPr>
          <w:ilvl w:val="0"/>
          <w:numId w:val="9"/>
        </w:numPr>
        <w:jc w:val="both"/>
        <w:rPr>
          <w:b/>
          <w:lang w:val="uk-UA"/>
        </w:rPr>
      </w:pPr>
      <w:r>
        <w:rPr>
          <w:lang w:val="uk-UA"/>
        </w:rPr>
        <w:t>Вкажіть ключовий підхід (</w:t>
      </w:r>
      <w:r w:rsidR="00602ADA" w:rsidRPr="00D37B35">
        <w:rPr>
          <w:lang w:val="uk-UA"/>
        </w:rPr>
        <w:t>підходи</w:t>
      </w:r>
      <w:r>
        <w:rPr>
          <w:lang w:val="uk-UA"/>
        </w:rPr>
        <w:t>)</w:t>
      </w:r>
      <w:r w:rsidR="00602ADA" w:rsidRPr="00D37B35">
        <w:rPr>
          <w:lang w:val="uk-UA"/>
        </w:rPr>
        <w:t xml:space="preserve"> в організації уроку </w:t>
      </w:r>
    </w:p>
    <w:p w:rsidR="00654AC2" w:rsidRPr="008E7541" w:rsidRDefault="00654AC2" w:rsidP="008E7541">
      <w:pPr>
        <w:pStyle w:val="a3"/>
        <w:numPr>
          <w:ilvl w:val="0"/>
          <w:numId w:val="18"/>
        </w:numPr>
        <w:rPr>
          <w:i/>
          <w:sz w:val="24"/>
          <w:szCs w:val="24"/>
          <w:lang w:val="uk-UA"/>
        </w:rPr>
      </w:pPr>
      <w:r w:rsidRPr="008E7541">
        <w:rPr>
          <w:i/>
          <w:sz w:val="24"/>
          <w:szCs w:val="24"/>
          <w:lang w:val="uk-UA"/>
        </w:rPr>
        <w:t>Скри</w:t>
      </w:r>
      <w:r w:rsidR="00AB1C48" w:rsidRPr="008E7541">
        <w:rPr>
          <w:i/>
          <w:sz w:val="24"/>
          <w:szCs w:val="24"/>
          <w:lang w:val="uk-UA"/>
        </w:rPr>
        <w:t>жаль</w:t>
      </w:r>
      <w:r w:rsidRPr="008E7541">
        <w:rPr>
          <w:i/>
          <w:sz w:val="24"/>
          <w:szCs w:val="24"/>
          <w:lang w:val="uk-UA"/>
        </w:rPr>
        <w:t xml:space="preserve"> </w:t>
      </w:r>
      <w:r w:rsidR="00AB1C48" w:rsidRPr="008E7541">
        <w:rPr>
          <w:i/>
          <w:sz w:val="24"/>
          <w:szCs w:val="24"/>
          <w:lang w:val="uk-UA"/>
        </w:rPr>
        <w:t xml:space="preserve"> у</w:t>
      </w:r>
      <w:r w:rsidRPr="008E7541">
        <w:rPr>
          <w:i/>
          <w:sz w:val="24"/>
          <w:szCs w:val="24"/>
          <w:lang w:val="uk-UA"/>
        </w:rPr>
        <w:t>чителя</w:t>
      </w:r>
    </w:p>
    <w:p w:rsidR="00654AC2" w:rsidRPr="00D37B35" w:rsidRDefault="00654AC2" w:rsidP="00654AC2">
      <w:pPr>
        <w:pStyle w:val="a3"/>
        <w:numPr>
          <w:ilvl w:val="0"/>
          <w:numId w:val="8"/>
        </w:numPr>
        <w:jc w:val="both"/>
        <w:rPr>
          <w:i/>
          <w:sz w:val="24"/>
          <w:szCs w:val="24"/>
          <w:lang w:val="uk-UA"/>
        </w:rPr>
      </w:pPr>
      <w:r w:rsidRPr="00D37B35">
        <w:rPr>
          <w:i/>
          <w:sz w:val="24"/>
          <w:szCs w:val="24"/>
          <w:lang w:val="uk-UA"/>
        </w:rPr>
        <w:t>компетентнісний;</w:t>
      </w:r>
      <w:r w:rsidR="00602ADA" w:rsidRPr="00D37B35">
        <w:rPr>
          <w:i/>
          <w:sz w:val="24"/>
          <w:szCs w:val="24"/>
          <w:lang w:val="uk-UA"/>
        </w:rPr>
        <w:t xml:space="preserve"> </w:t>
      </w:r>
    </w:p>
    <w:p w:rsidR="00654AC2" w:rsidRPr="00D37B35" w:rsidRDefault="00654AC2" w:rsidP="00654AC2">
      <w:pPr>
        <w:pStyle w:val="a3"/>
        <w:numPr>
          <w:ilvl w:val="0"/>
          <w:numId w:val="8"/>
        </w:numPr>
        <w:jc w:val="both"/>
        <w:rPr>
          <w:i/>
          <w:sz w:val="24"/>
          <w:szCs w:val="24"/>
          <w:lang w:val="uk-UA"/>
        </w:rPr>
      </w:pPr>
      <w:r w:rsidRPr="00D37B35">
        <w:rPr>
          <w:i/>
          <w:sz w:val="24"/>
          <w:szCs w:val="24"/>
          <w:lang w:val="uk-UA"/>
        </w:rPr>
        <w:t>особистісно орієнтований;</w:t>
      </w:r>
      <w:r w:rsidR="00602ADA" w:rsidRPr="00D37B35">
        <w:rPr>
          <w:i/>
          <w:sz w:val="24"/>
          <w:szCs w:val="24"/>
          <w:lang w:val="uk-UA"/>
        </w:rPr>
        <w:t xml:space="preserve"> </w:t>
      </w:r>
    </w:p>
    <w:p w:rsidR="00C9190A" w:rsidRDefault="00654AC2" w:rsidP="00654AC2">
      <w:pPr>
        <w:pStyle w:val="a3"/>
        <w:numPr>
          <w:ilvl w:val="0"/>
          <w:numId w:val="8"/>
        </w:numPr>
        <w:jc w:val="both"/>
        <w:rPr>
          <w:i/>
          <w:sz w:val="24"/>
          <w:szCs w:val="24"/>
          <w:lang w:val="uk-UA"/>
        </w:rPr>
      </w:pPr>
      <w:r w:rsidRPr="00D37B35">
        <w:rPr>
          <w:i/>
          <w:sz w:val="24"/>
          <w:szCs w:val="24"/>
          <w:lang w:val="uk-UA"/>
        </w:rPr>
        <w:t>діяльнісний</w:t>
      </w:r>
      <w:r w:rsidR="002D05D2" w:rsidRPr="00D37B35">
        <w:rPr>
          <w:i/>
          <w:sz w:val="24"/>
          <w:szCs w:val="24"/>
          <w:lang w:val="uk-UA"/>
        </w:rPr>
        <w:t>.</w:t>
      </w:r>
    </w:p>
    <w:p w:rsidR="00D37B35" w:rsidRPr="00D37B35" w:rsidRDefault="00D37B35" w:rsidP="00D37B35">
      <w:pPr>
        <w:pStyle w:val="a3"/>
        <w:jc w:val="both"/>
        <w:rPr>
          <w:i/>
          <w:sz w:val="24"/>
          <w:szCs w:val="24"/>
          <w:lang w:val="uk-UA"/>
        </w:rPr>
      </w:pPr>
    </w:p>
    <w:p w:rsidR="00602ADA" w:rsidRPr="00D37B35" w:rsidRDefault="00C9190A" w:rsidP="00D37B35">
      <w:pPr>
        <w:pStyle w:val="a3"/>
        <w:numPr>
          <w:ilvl w:val="0"/>
          <w:numId w:val="9"/>
        </w:numPr>
        <w:jc w:val="both"/>
        <w:rPr>
          <w:lang w:val="uk-UA"/>
        </w:rPr>
      </w:pPr>
      <w:r w:rsidRPr="00D37B35">
        <w:rPr>
          <w:b/>
          <w:lang w:val="uk-UA"/>
        </w:rPr>
        <w:t xml:space="preserve"> </w:t>
      </w:r>
      <w:r w:rsidR="00602ADA" w:rsidRPr="00D37B35">
        <w:rPr>
          <w:lang w:val="uk-UA"/>
        </w:rPr>
        <w:t>Вкажіть ключові компетентності, що формували</w:t>
      </w:r>
      <w:r w:rsidR="006012E5" w:rsidRPr="00D37B35">
        <w:rPr>
          <w:lang w:val="uk-UA"/>
        </w:rPr>
        <w:t>ся</w:t>
      </w:r>
      <w:r w:rsidR="00602ADA" w:rsidRPr="00D37B35">
        <w:rPr>
          <w:lang w:val="uk-UA"/>
        </w:rPr>
        <w:t xml:space="preserve"> на уроц</w:t>
      </w:r>
      <w:r w:rsidR="00876F4C" w:rsidRPr="00D37B35">
        <w:rPr>
          <w:lang w:val="uk-UA"/>
        </w:rPr>
        <w:t>і.</w:t>
      </w:r>
    </w:p>
    <w:p w:rsidR="00654AC2" w:rsidRPr="008E7541" w:rsidRDefault="00654AC2" w:rsidP="008E7541">
      <w:pPr>
        <w:pStyle w:val="a3"/>
        <w:numPr>
          <w:ilvl w:val="0"/>
          <w:numId w:val="18"/>
        </w:numPr>
        <w:rPr>
          <w:i/>
          <w:sz w:val="24"/>
          <w:szCs w:val="24"/>
          <w:lang w:val="uk-UA"/>
        </w:rPr>
      </w:pPr>
      <w:r w:rsidRPr="008E7541">
        <w:rPr>
          <w:i/>
          <w:sz w:val="24"/>
          <w:szCs w:val="24"/>
          <w:lang w:val="uk-UA"/>
        </w:rPr>
        <w:t>Скри</w:t>
      </w:r>
      <w:r w:rsidR="00AB1C48" w:rsidRPr="008E7541">
        <w:rPr>
          <w:i/>
          <w:sz w:val="24"/>
          <w:szCs w:val="24"/>
          <w:lang w:val="uk-UA"/>
        </w:rPr>
        <w:t>жаль</w:t>
      </w:r>
      <w:r w:rsidRPr="008E7541">
        <w:rPr>
          <w:i/>
          <w:sz w:val="24"/>
          <w:szCs w:val="24"/>
          <w:lang w:val="uk-UA"/>
        </w:rPr>
        <w:t xml:space="preserve"> </w:t>
      </w:r>
      <w:r w:rsidR="00AB1C48" w:rsidRPr="008E7541">
        <w:rPr>
          <w:i/>
          <w:sz w:val="24"/>
          <w:szCs w:val="24"/>
          <w:lang w:val="uk-UA"/>
        </w:rPr>
        <w:t xml:space="preserve"> у</w:t>
      </w:r>
      <w:r w:rsidRPr="008E7541">
        <w:rPr>
          <w:i/>
          <w:sz w:val="24"/>
          <w:szCs w:val="24"/>
          <w:lang w:val="uk-UA"/>
        </w:rPr>
        <w:t>чителя</w:t>
      </w:r>
    </w:p>
    <w:p w:rsidR="00C9190A" w:rsidRPr="00D37B35" w:rsidRDefault="00876F4C" w:rsidP="00114751">
      <w:pPr>
        <w:jc w:val="both"/>
        <w:rPr>
          <w:i/>
          <w:sz w:val="24"/>
          <w:szCs w:val="24"/>
          <w:lang w:val="uk-UA"/>
        </w:rPr>
      </w:pPr>
      <w:r w:rsidRPr="00D37B35">
        <w:rPr>
          <w:i/>
          <w:sz w:val="24"/>
          <w:szCs w:val="24"/>
          <w:lang w:val="uk-UA"/>
        </w:rPr>
        <w:t>1. Спілкування державною</w:t>
      </w:r>
      <w:r w:rsidR="00654AC2" w:rsidRPr="00D37B35">
        <w:rPr>
          <w:i/>
          <w:sz w:val="24"/>
          <w:szCs w:val="24"/>
          <w:lang w:val="uk-UA"/>
        </w:rPr>
        <w:t xml:space="preserve"> мовою</w:t>
      </w:r>
      <w:r w:rsidRPr="00D37B35">
        <w:rPr>
          <w:i/>
          <w:sz w:val="24"/>
          <w:szCs w:val="24"/>
          <w:lang w:val="uk-UA"/>
        </w:rPr>
        <w:t xml:space="preserve">. </w:t>
      </w:r>
      <w:r w:rsidR="00602ADA" w:rsidRPr="00D37B35">
        <w:rPr>
          <w:i/>
          <w:sz w:val="24"/>
          <w:szCs w:val="24"/>
          <w:lang w:val="uk-UA"/>
        </w:rPr>
        <w:t>2. Спілкування іноземними мовами</w:t>
      </w:r>
      <w:r w:rsidRPr="00D37B35">
        <w:rPr>
          <w:i/>
          <w:sz w:val="24"/>
          <w:szCs w:val="24"/>
          <w:lang w:val="uk-UA"/>
        </w:rPr>
        <w:t>.</w:t>
      </w:r>
      <w:r w:rsidR="00602ADA" w:rsidRPr="00D37B35">
        <w:rPr>
          <w:i/>
          <w:sz w:val="24"/>
          <w:szCs w:val="24"/>
          <w:lang w:val="uk-UA"/>
        </w:rPr>
        <w:t xml:space="preserve"> 3. Математична</w:t>
      </w:r>
      <w:r w:rsidR="00654AC2" w:rsidRPr="00D37B35">
        <w:rPr>
          <w:i/>
          <w:sz w:val="24"/>
          <w:szCs w:val="24"/>
          <w:lang w:val="uk-UA"/>
        </w:rPr>
        <w:t xml:space="preserve"> компетентність</w:t>
      </w:r>
      <w:r w:rsidR="00602ADA" w:rsidRPr="00D37B35">
        <w:rPr>
          <w:i/>
          <w:sz w:val="24"/>
          <w:szCs w:val="24"/>
          <w:lang w:val="uk-UA"/>
        </w:rPr>
        <w:t>.</w:t>
      </w:r>
      <w:r w:rsidR="00654AC2" w:rsidRPr="00D37B35">
        <w:rPr>
          <w:i/>
          <w:sz w:val="24"/>
          <w:szCs w:val="24"/>
          <w:lang w:val="uk-UA"/>
        </w:rPr>
        <w:t xml:space="preserve"> </w:t>
      </w:r>
      <w:r w:rsidR="00602ADA" w:rsidRPr="00D37B35">
        <w:rPr>
          <w:i/>
          <w:sz w:val="24"/>
          <w:szCs w:val="24"/>
          <w:lang w:val="uk-UA"/>
        </w:rPr>
        <w:t>4. Компетентності у природничих науках і технологіях</w:t>
      </w:r>
      <w:r w:rsidRPr="00D37B35">
        <w:rPr>
          <w:i/>
          <w:sz w:val="24"/>
          <w:szCs w:val="24"/>
          <w:lang w:val="uk-UA"/>
        </w:rPr>
        <w:t>.</w:t>
      </w:r>
      <w:r w:rsidR="00602ADA" w:rsidRPr="00D37B35">
        <w:rPr>
          <w:i/>
          <w:sz w:val="24"/>
          <w:szCs w:val="24"/>
          <w:lang w:val="uk-UA"/>
        </w:rPr>
        <w:t xml:space="preserve"> 5. Інформаційно-</w:t>
      </w:r>
      <w:r w:rsidR="00602ADA" w:rsidRPr="00D37B35">
        <w:rPr>
          <w:i/>
          <w:sz w:val="24"/>
          <w:szCs w:val="24"/>
          <w:lang w:val="uk-UA"/>
        </w:rPr>
        <w:lastRenderedPageBreak/>
        <w:t>комунікаційна компетентність 6. Уміння вчитися протягом життя 7. Соціальна</w:t>
      </w:r>
      <w:r w:rsidRPr="00D37B35">
        <w:rPr>
          <w:i/>
          <w:sz w:val="24"/>
          <w:szCs w:val="24"/>
          <w:lang w:val="uk-UA"/>
        </w:rPr>
        <w:t xml:space="preserve"> і громадянська компетентності. </w:t>
      </w:r>
      <w:r w:rsidR="00602ADA" w:rsidRPr="00D37B35">
        <w:rPr>
          <w:i/>
          <w:sz w:val="24"/>
          <w:szCs w:val="24"/>
          <w:lang w:val="uk-UA"/>
        </w:rPr>
        <w:t>8</w:t>
      </w:r>
      <w:r w:rsidRPr="00D37B35">
        <w:rPr>
          <w:i/>
          <w:sz w:val="24"/>
          <w:szCs w:val="24"/>
          <w:lang w:val="uk-UA"/>
        </w:rPr>
        <w:t xml:space="preserve">. Підприємницька компетентність. </w:t>
      </w:r>
      <w:r w:rsidR="00602ADA" w:rsidRPr="00D37B35">
        <w:rPr>
          <w:i/>
          <w:sz w:val="24"/>
          <w:szCs w:val="24"/>
          <w:lang w:val="uk-UA"/>
        </w:rPr>
        <w:t>9. Загальнокультурна</w:t>
      </w:r>
      <w:r w:rsidR="00D37B35">
        <w:rPr>
          <w:i/>
          <w:sz w:val="24"/>
          <w:szCs w:val="24"/>
          <w:lang w:val="uk-UA"/>
        </w:rPr>
        <w:t xml:space="preserve"> компетентність</w:t>
      </w:r>
      <w:r w:rsidRPr="00D37B35">
        <w:rPr>
          <w:i/>
          <w:sz w:val="24"/>
          <w:szCs w:val="24"/>
          <w:lang w:val="uk-UA"/>
        </w:rPr>
        <w:t>.</w:t>
      </w:r>
      <w:r w:rsidR="00602ADA" w:rsidRPr="00D37B35">
        <w:rPr>
          <w:i/>
          <w:sz w:val="24"/>
          <w:szCs w:val="24"/>
          <w:lang w:val="uk-UA"/>
        </w:rPr>
        <w:t xml:space="preserve"> 10. Екологічна грамотність і здорове життя</w:t>
      </w:r>
      <w:r w:rsidR="00654AC2" w:rsidRPr="00D37B35">
        <w:rPr>
          <w:i/>
          <w:sz w:val="24"/>
          <w:szCs w:val="24"/>
          <w:lang w:val="uk-UA"/>
        </w:rPr>
        <w:t>.</w:t>
      </w:r>
    </w:p>
    <w:p w:rsidR="00C9190A" w:rsidRPr="00C9190A" w:rsidRDefault="00114751" w:rsidP="00114751">
      <w:pPr>
        <w:jc w:val="both"/>
        <w:rPr>
          <w:lang w:val="uk-UA"/>
        </w:rPr>
      </w:pPr>
      <w:r>
        <w:rPr>
          <w:lang w:val="uk-UA"/>
        </w:rPr>
        <w:t xml:space="preserve">      </w:t>
      </w:r>
      <w:r w:rsidR="00D37B35">
        <w:rPr>
          <w:lang w:val="uk-UA"/>
        </w:rPr>
        <w:t xml:space="preserve">6. </w:t>
      </w:r>
      <w:r w:rsidR="00C9190A" w:rsidRPr="00C9190A">
        <w:rPr>
          <w:lang w:val="uk-UA"/>
        </w:rPr>
        <w:t xml:space="preserve"> </w:t>
      </w:r>
      <w:r w:rsidR="00644E27" w:rsidRPr="00C9190A">
        <w:rPr>
          <w:lang w:val="uk-UA"/>
        </w:rPr>
        <w:t xml:space="preserve">Вкажіть форму проведення уроку: аудиторний офлайн урок, офлайн урок  у тимчасовому укритті,  онлайн  урок (синхронний/ асинхронний режим) тощо </w:t>
      </w:r>
    </w:p>
    <w:p w:rsidR="00393CD9" w:rsidRDefault="00D37B35" w:rsidP="00114751">
      <w:pPr>
        <w:jc w:val="both"/>
        <w:rPr>
          <w:lang w:val="uk-UA"/>
        </w:rPr>
      </w:pPr>
      <w:r>
        <w:rPr>
          <w:lang w:val="uk-UA"/>
        </w:rPr>
        <w:t xml:space="preserve">      7.</w:t>
      </w:r>
      <w:r w:rsidR="00114751">
        <w:rPr>
          <w:lang w:val="uk-UA"/>
        </w:rPr>
        <w:t xml:space="preserve"> </w:t>
      </w:r>
      <w:r w:rsidR="00644E27" w:rsidRPr="00644E27">
        <w:rPr>
          <w:lang w:val="uk-UA"/>
        </w:rPr>
        <w:t xml:space="preserve"> </w:t>
      </w:r>
      <w:r w:rsidR="00644E27" w:rsidRPr="00C9190A">
        <w:rPr>
          <w:lang w:val="uk-UA"/>
        </w:rPr>
        <w:t>Вкажіть тип уроку. Яким є його місце в системі інших уроків з теми?</w:t>
      </w:r>
    </w:p>
    <w:p w:rsidR="00E06A55" w:rsidRPr="008E7541" w:rsidRDefault="00E06A55" w:rsidP="008E7541">
      <w:pPr>
        <w:pStyle w:val="a3"/>
        <w:numPr>
          <w:ilvl w:val="0"/>
          <w:numId w:val="18"/>
        </w:numPr>
        <w:rPr>
          <w:i/>
          <w:lang w:val="uk-UA"/>
        </w:rPr>
      </w:pPr>
      <w:r w:rsidRPr="008E7541">
        <w:rPr>
          <w:i/>
          <w:lang w:val="uk-UA"/>
        </w:rPr>
        <w:t>Скрижаль учителя</w:t>
      </w:r>
      <w:r w:rsidR="00FE148C">
        <w:rPr>
          <w:i/>
          <w:lang w:val="uk-UA"/>
        </w:rPr>
        <w:t xml:space="preserve"> (за А.</w:t>
      </w:r>
      <w:proofErr w:type="spellStart"/>
      <w:r w:rsidR="00FE148C">
        <w:rPr>
          <w:i/>
          <w:lang w:val="uk-UA"/>
        </w:rPr>
        <w:t>Фасолею</w:t>
      </w:r>
      <w:proofErr w:type="spellEnd"/>
      <w:r w:rsidR="00FE148C">
        <w:rPr>
          <w:i/>
          <w:lang w:val="uk-UA"/>
        </w:rPr>
        <w:t>)</w:t>
      </w:r>
    </w:p>
    <w:p w:rsidR="00E06A55" w:rsidRPr="00E06A55" w:rsidRDefault="00E06A55" w:rsidP="00E06A55">
      <w:pPr>
        <w:jc w:val="both"/>
        <w:rPr>
          <w:i/>
          <w:lang w:val="uk-UA"/>
        </w:rPr>
      </w:pPr>
      <w:r w:rsidRPr="00E06A55">
        <w:rPr>
          <w:i/>
          <w:lang w:val="uk-UA"/>
        </w:rPr>
        <w:t>Тип</w:t>
      </w:r>
      <w:r w:rsidR="001C38F2">
        <w:rPr>
          <w:i/>
          <w:lang w:val="uk-UA"/>
        </w:rPr>
        <w:t>и</w:t>
      </w:r>
      <w:r w:rsidRPr="00E06A55">
        <w:rPr>
          <w:i/>
          <w:lang w:val="uk-UA"/>
        </w:rPr>
        <w:t xml:space="preserve"> уроку:</w:t>
      </w:r>
    </w:p>
    <w:p w:rsidR="00E06A55" w:rsidRDefault="00E06A55" w:rsidP="00E06A55">
      <w:pPr>
        <w:pStyle w:val="a3"/>
        <w:numPr>
          <w:ilvl w:val="0"/>
          <w:numId w:val="13"/>
        </w:numPr>
        <w:jc w:val="both"/>
        <w:rPr>
          <w:i/>
          <w:lang w:val="uk-UA"/>
        </w:rPr>
      </w:pPr>
      <w:r w:rsidRPr="00E06A55">
        <w:rPr>
          <w:i/>
          <w:lang w:val="uk-UA"/>
        </w:rPr>
        <w:t>Урок формування компетентностей</w:t>
      </w:r>
    </w:p>
    <w:p w:rsidR="00E06A55" w:rsidRDefault="00E06A55" w:rsidP="00E06A55">
      <w:pPr>
        <w:pStyle w:val="a3"/>
        <w:numPr>
          <w:ilvl w:val="0"/>
          <w:numId w:val="13"/>
        </w:numPr>
        <w:jc w:val="both"/>
        <w:rPr>
          <w:i/>
          <w:lang w:val="uk-UA"/>
        </w:rPr>
      </w:pPr>
      <w:r w:rsidRPr="00E06A55">
        <w:rPr>
          <w:i/>
          <w:lang w:val="uk-UA"/>
        </w:rPr>
        <w:t>Урок розвитку компетентностей</w:t>
      </w:r>
    </w:p>
    <w:p w:rsidR="00E06A55" w:rsidRDefault="00E06A55" w:rsidP="00E06A55">
      <w:pPr>
        <w:pStyle w:val="a3"/>
        <w:numPr>
          <w:ilvl w:val="0"/>
          <w:numId w:val="13"/>
        </w:numPr>
        <w:jc w:val="both"/>
        <w:rPr>
          <w:i/>
          <w:lang w:val="uk-UA"/>
        </w:rPr>
      </w:pPr>
      <w:r w:rsidRPr="00E06A55">
        <w:rPr>
          <w:i/>
          <w:lang w:val="uk-UA"/>
        </w:rPr>
        <w:t>Урок перевірки та/або оцінювання досягнення компетентностей</w:t>
      </w:r>
    </w:p>
    <w:p w:rsidR="00E06A55" w:rsidRDefault="00E06A55" w:rsidP="00E06A55">
      <w:pPr>
        <w:pStyle w:val="a3"/>
        <w:numPr>
          <w:ilvl w:val="0"/>
          <w:numId w:val="13"/>
        </w:numPr>
        <w:jc w:val="both"/>
        <w:rPr>
          <w:i/>
          <w:lang w:val="uk-UA"/>
        </w:rPr>
      </w:pPr>
      <w:r w:rsidRPr="00E06A55">
        <w:rPr>
          <w:i/>
          <w:lang w:val="uk-UA"/>
        </w:rPr>
        <w:t>Урок корекції компетентностей</w:t>
      </w:r>
    </w:p>
    <w:p w:rsidR="00E06A55" w:rsidRPr="00E06A55" w:rsidRDefault="00E06A55" w:rsidP="00E06A55">
      <w:pPr>
        <w:pStyle w:val="a3"/>
        <w:numPr>
          <w:ilvl w:val="0"/>
          <w:numId w:val="13"/>
        </w:numPr>
        <w:jc w:val="both"/>
        <w:rPr>
          <w:i/>
          <w:lang w:val="uk-UA"/>
        </w:rPr>
      </w:pPr>
      <w:r w:rsidRPr="00E06A55">
        <w:rPr>
          <w:i/>
          <w:lang w:val="uk-UA"/>
        </w:rPr>
        <w:t>Комбінований урок</w:t>
      </w:r>
    </w:p>
    <w:p w:rsidR="00E06A55" w:rsidRDefault="00E06A55" w:rsidP="00E06A55">
      <w:pPr>
        <w:jc w:val="both"/>
        <w:rPr>
          <w:i/>
          <w:lang w:val="uk-UA"/>
        </w:rPr>
      </w:pPr>
    </w:p>
    <w:p w:rsidR="00703697" w:rsidRDefault="00E06A55" w:rsidP="00703697">
      <w:pPr>
        <w:jc w:val="both"/>
        <w:rPr>
          <w:lang w:val="uk-UA"/>
        </w:rPr>
      </w:pPr>
      <w:r>
        <w:rPr>
          <w:i/>
          <w:lang w:val="uk-UA"/>
        </w:rPr>
        <w:t xml:space="preserve">   </w:t>
      </w:r>
      <w:r w:rsidRPr="00E06A55">
        <w:rPr>
          <w:lang w:val="uk-UA"/>
        </w:rPr>
        <w:t>8</w:t>
      </w:r>
      <w:r>
        <w:rPr>
          <w:i/>
          <w:lang w:val="uk-UA"/>
        </w:rPr>
        <w:t xml:space="preserve">. </w:t>
      </w:r>
      <w:r w:rsidRPr="00E06A55">
        <w:rPr>
          <w:lang w:val="uk-UA"/>
        </w:rPr>
        <w:t xml:space="preserve">Вкажіть структуру (етапи) </w:t>
      </w:r>
      <w:r w:rsidR="00393CD9" w:rsidRPr="00E06A55">
        <w:rPr>
          <w:lang w:val="uk-UA"/>
        </w:rPr>
        <w:t>уроку. Чи чітко виділені е</w:t>
      </w:r>
      <w:r w:rsidRPr="00E06A55">
        <w:rPr>
          <w:lang w:val="uk-UA"/>
        </w:rPr>
        <w:t>тапи</w:t>
      </w:r>
      <w:r w:rsidR="00393CD9" w:rsidRPr="00E06A55">
        <w:rPr>
          <w:lang w:val="uk-UA"/>
        </w:rPr>
        <w:t xml:space="preserve"> уроку цього типу і чи правильно визначено дозуван</w:t>
      </w:r>
      <w:r w:rsidRPr="00E06A55">
        <w:rPr>
          <w:lang w:val="uk-UA"/>
        </w:rPr>
        <w:t>ня часу на кожну частину уроку?</w:t>
      </w:r>
    </w:p>
    <w:p w:rsidR="00E06A55" w:rsidRPr="008E7541" w:rsidRDefault="00E06A55" w:rsidP="008E7541">
      <w:pPr>
        <w:pStyle w:val="a3"/>
        <w:numPr>
          <w:ilvl w:val="0"/>
          <w:numId w:val="18"/>
        </w:numPr>
        <w:rPr>
          <w:i/>
          <w:lang w:val="uk-UA"/>
        </w:rPr>
      </w:pPr>
      <w:r w:rsidRPr="008E7541">
        <w:rPr>
          <w:i/>
          <w:lang w:val="uk-UA"/>
        </w:rPr>
        <w:t>Скрижаль учителя</w:t>
      </w:r>
    </w:p>
    <w:p w:rsidR="00E06A55" w:rsidRPr="00E06A55" w:rsidRDefault="00E06A55" w:rsidP="00E06A55">
      <w:pPr>
        <w:jc w:val="center"/>
        <w:rPr>
          <w:i/>
          <w:lang w:val="uk-UA"/>
        </w:rPr>
      </w:pPr>
      <w:r>
        <w:rPr>
          <w:i/>
          <w:lang w:val="uk-UA"/>
        </w:rPr>
        <w:t>Етапи уроку</w:t>
      </w:r>
      <w:r w:rsidR="00C223FF">
        <w:rPr>
          <w:i/>
          <w:lang w:val="uk-UA"/>
        </w:rPr>
        <w:t xml:space="preserve"> (за А.</w:t>
      </w:r>
      <w:proofErr w:type="spellStart"/>
      <w:r w:rsidR="00C223FF">
        <w:rPr>
          <w:i/>
          <w:lang w:val="uk-UA"/>
        </w:rPr>
        <w:t>Фасолею</w:t>
      </w:r>
      <w:proofErr w:type="spellEnd"/>
      <w:r w:rsidR="00C223FF">
        <w:rPr>
          <w:i/>
          <w:lang w:val="uk-UA"/>
        </w:rPr>
        <w:t>)</w:t>
      </w:r>
    </w:p>
    <w:p w:rsidR="00E06A55" w:rsidRPr="00E06A55" w:rsidRDefault="00E06A55" w:rsidP="00E06A55">
      <w:pPr>
        <w:jc w:val="both"/>
        <w:rPr>
          <w:b/>
          <w:i/>
          <w:lang w:val="uk-UA"/>
        </w:rPr>
      </w:pPr>
      <w:r w:rsidRPr="00E06A55">
        <w:rPr>
          <w:b/>
          <w:i/>
          <w:lang w:val="uk-UA"/>
        </w:rPr>
        <w:t>І. Мотиваційний етап</w:t>
      </w:r>
    </w:p>
    <w:p w:rsidR="00E06A55" w:rsidRPr="00E06A55" w:rsidRDefault="00E06A55" w:rsidP="00E06A55">
      <w:pPr>
        <w:jc w:val="both"/>
        <w:rPr>
          <w:i/>
          <w:lang w:val="uk-UA"/>
        </w:rPr>
      </w:pPr>
      <w:r w:rsidRPr="00E06A55">
        <w:rPr>
          <w:i/>
          <w:lang w:val="uk-UA"/>
        </w:rPr>
        <w:t>1.</w:t>
      </w:r>
      <w:r w:rsidR="00703697">
        <w:rPr>
          <w:i/>
          <w:lang w:val="uk-UA"/>
        </w:rPr>
        <w:t xml:space="preserve">      </w:t>
      </w:r>
      <w:r w:rsidRPr="00E06A55">
        <w:rPr>
          <w:i/>
          <w:lang w:val="uk-UA"/>
        </w:rPr>
        <w:t xml:space="preserve"> </w:t>
      </w:r>
      <w:r w:rsidR="00703697">
        <w:rPr>
          <w:i/>
          <w:lang w:val="uk-UA"/>
        </w:rPr>
        <w:t xml:space="preserve"> </w:t>
      </w:r>
      <w:r w:rsidRPr="00E06A55">
        <w:rPr>
          <w:i/>
          <w:lang w:val="uk-UA"/>
        </w:rPr>
        <w:t>Емоційне налаштування на урок</w:t>
      </w:r>
    </w:p>
    <w:p w:rsidR="00E06A55" w:rsidRPr="00E06A55" w:rsidRDefault="00E06A55" w:rsidP="00E06A55">
      <w:pPr>
        <w:jc w:val="both"/>
        <w:rPr>
          <w:i/>
          <w:lang w:val="uk-UA"/>
        </w:rPr>
      </w:pPr>
      <w:r w:rsidRPr="00E06A55">
        <w:rPr>
          <w:i/>
          <w:lang w:val="uk-UA"/>
        </w:rPr>
        <w:t xml:space="preserve">2. </w:t>
      </w:r>
      <w:r w:rsidR="00703697">
        <w:rPr>
          <w:i/>
          <w:lang w:val="uk-UA"/>
        </w:rPr>
        <w:t xml:space="preserve">       </w:t>
      </w:r>
      <w:r w:rsidRPr="00E06A55">
        <w:rPr>
          <w:i/>
          <w:lang w:val="uk-UA"/>
        </w:rPr>
        <w:t>Актуалізація суб’єктивного</w:t>
      </w:r>
      <w:r>
        <w:rPr>
          <w:i/>
          <w:lang w:val="uk-UA"/>
        </w:rPr>
        <w:t xml:space="preserve"> досвіду й опорних знань учнів.</w:t>
      </w:r>
    </w:p>
    <w:p w:rsidR="00E06A55" w:rsidRPr="00E06A55" w:rsidRDefault="00E06A55" w:rsidP="00E06A55">
      <w:pPr>
        <w:jc w:val="both"/>
        <w:rPr>
          <w:b/>
          <w:i/>
          <w:lang w:val="uk-UA"/>
        </w:rPr>
      </w:pPr>
      <w:r w:rsidRPr="00E06A55">
        <w:rPr>
          <w:b/>
          <w:i/>
          <w:lang w:val="uk-UA"/>
        </w:rPr>
        <w:t>ІІ. Цілевизначення</w:t>
      </w:r>
    </w:p>
    <w:p w:rsidR="00E06A55" w:rsidRPr="00E06A55" w:rsidRDefault="00E06A55" w:rsidP="00E06A55">
      <w:pPr>
        <w:jc w:val="both"/>
        <w:rPr>
          <w:i/>
          <w:lang w:val="uk-UA"/>
        </w:rPr>
      </w:pPr>
      <w:r w:rsidRPr="00E06A55">
        <w:rPr>
          <w:i/>
          <w:lang w:val="uk-UA"/>
        </w:rPr>
        <w:t>1.</w:t>
      </w:r>
      <w:r w:rsidRPr="00E06A55">
        <w:rPr>
          <w:i/>
          <w:lang w:val="uk-UA"/>
        </w:rPr>
        <w:tab/>
        <w:t>Повідомлення теми уроку учителем</w:t>
      </w:r>
    </w:p>
    <w:p w:rsidR="00E06A55" w:rsidRPr="00E06A55" w:rsidRDefault="00E06A55" w:rsidP="00E06A55">
      <w:pPr>
        <w:jc w:val="both"/>
        <w:rPr>
          <w:i/>
          <w:lang w:val="uk-UA"/>
        </w:rPr>
      </w:pPr>
      <w:r w:rsidRPr="00E06A55">
        <w:rPr>
          <w:i/>
          <w:lang w:val="uk-UA"/>
        </w:rPr>
        <w:t>2.</w:t>
      </w:r>
      <w:r w:rsidRPr="00E06A55">
        <w:rPr>
          <w:i/>
          <w:lang w:val="uk-UA"/>
        </w:rPr>
        <w:tab/>
        <w:t>Визначення у</w:t>
      </w:r>
      <w:r>
        <w:rPr>
          <w:i/>
          <w:lang w:val="uk-UA"/>
        </w:rPr>
        <w:t>чнями власних навчальних цілей.</w:t>
      </w:r>
    </w:p>
    <w:p w:rsidR="00E06A55" w:rsidRPr="00E06A55" w:rsidRDefault="00E06A55" w:rsidP="00E06A55">
      <w:pPr>
        <w:jc w:val="both"/>
        <w:rPr>
          <w:b/>
          <w:i/>
          <w:lang w:val="uk-UA"/>
        </w:rPr>
      </w:pPr>
      <w:r w:rsidRPr="00E06A55">
        <w:rPr>
          <w:b/>
          <w:i/>
          <w:lang w:val="uk-UA"/>
        </w:rPr>
        <w:t>ІІІ. Опрацювання навчального матеріалу</w:t>
      </w:r>
    </w:p>
    <w:p w:rsidR="00E06A55" w:rsidRPr="00E06A55" w:rsidRDefault="00E06A55" w:rsidP="00E06A55">
      <w:pPr>
        <w:jc w:val="both"/>
        <w:rPr>
          <w:b/>
          <w:i/>
          <w:lang w:val="uk-UA"/>
        </w:rPr>
      </w:pPr>
      <w:r w:rsidRPr="00E06A55">
        <w:rPr>
          <w:b/>
          <w:i/>
          <w:lang w:val="uk-UA"/>
        </w:rPr>
        <w:t>IV. Рефлексія</w:t>
      </w:r>
    </w:p>
    <w:p w:rsidR="00E06A55" w:rsidRPr="00E06A55" w:rsidRDefault="00E06A55" w:rsidP="00E06A55">
      <w:pPr>
        <w:jc w:val="both"/>
        <w:rPr>
          <w:i/>
          <w:lang w:val="uk-UA"/>
        </w:rPr>
      </w:pPr>
      <w:r w:rsidRPr="00E06A55">
        <w:rPr>
          <w:i/>
          <w:lang w:val="uk-UA"/>
        </w:rPr>
        <w:t>1.</w:t>
      </w:r>
      <w:r w:rsidRPr="00E06A55">
        <w:rPr>
          <w:i/>
          <w:lang w:val="uk-UA"/>
        </w:rPr>
        <w:tab/>
        <w:t>Саморефлексія</w:t>
      </w:r>
    </w:p>
    <w:p w:rsidR="00E06A55" w:rsidRPr="00E06A55" w:rsidRDefault="00E06A55" w:rsidP="00E06A55">
      <w:pPr>
        <w:jc w:val="both"/>
        <w:rPr>
          <w:i/>
          <w:lang w:val="uk-UA"/>
        </w:rPr>
      </w:pPr>
      <w:r w:rsidRPr="00E06A55">
        <w:rPr>
          <w:i/>
          <w:lang w:val="uk-UA"/>
        </w:rPr>
        <w:t>2.</w:t>
      </w:r>
      <w:r w:rsidRPr="00E06A55">
        <w:rPr>
          <w:i/>
          <w:lang w:val="uk-UA"/>
        </w:rPr>
        <w:tab/>
        <w:t>Оцінювання (самооцінювання)</w:t>
      </w:r>
    </w:p>
    <w:p w:rsidR="00E06A55" w:rsidRDefault="005014EF" w:rsidP="00E06A55">
      <w:pPr>
        <w:jc w:val="both"/>
        <w:rPr>
          <w:i/>
          <w:lang w:val="uk-UA"/>
        </w:rPr>
      </w:pPr>
      <w:r>
        <w:rPr>
          <w:i/>
          <w:lang w:val="uk-UA"/>
        </w:rPr>
        <w:t>3.</w:t>
      </w:r>
      <w:r>
        <w:rPr>
          <w:i/>
          <w:lang w:val="uk-UA"/>
        </w:rPr>
        <w:tab/>
        <w:t>Домашнє завдання</w:t>
      </w:r>
    </w:p>
    <w:p w:rsidR="00E06A55" w:rsidRPr="00E06A55" w:rsidRDefault="00E06A55" w:rsidP="00E06A55">
      <w:pPr>
        <w:jc w:val="both"/>
        <w:rPr>
          <w:i/>
          <w:lang w:val="uk-UA"/>
        </w:rPr>
      </w:pPr>
    </w:p>
    <w:p w:rsidR="00393CD9" w:rsidRPr="00E06A55" w:rsidRDefault="009371F7" w:rsidP="00E06A55">
      <w:pPr>
        <w:pStyle w:val="a3"/>
        <w:numPr>
          <w:ilvl w:val="0"/>
          <w:numId w:val="12"/>
        </w:numPr>
        <w:jc w:val="both"/>
        <w:rPr>
          <w:lang w:val="uk-UA"/>
        </w:rPr>
      </w:pPr>
      <w:r w:rsidRPr="00E06A55">
        <w:rPr>
          <w:lang w:val="uk-UA"/>
        </w:rPr>
        <w:t xml:space="preserve"> </w:t>
      </w:r>
      <w:r w:rsidR="00C717E5" w:rsidRPr="00E06A55">
        <w:rPr>
          <w:lang w:val="uk-UA"/>
        </w:rPr>
        <w:t>Чи правильно складений і впроваджений план здобуття нових знань</w:t>
      </w:r>
      <w:r w:rsidR="00754BC6" w:rsidRPr="00E06A55">
        <w:rPr>
          <w:lang w:val="uk-UA"/>
        </w:rPr>
        <w:t>. Як і що потрібно вдосконалити чи змінити для опанування нових знань?</w:t>
      </w:r>
    </w:p>
    <w:p w:rsidR="00114751" w:rsidRPr="00703697" w:rsidRDefault="00BC7518" w:rsidP="00703697">
      <w:pPr>
        <w:pStyle w:val="a3"/>
        <w:numPr>
          <w:ilvl w:val="0"/>
          <w:numId w:val="12"/>
        </w:numPr>
        <w:jc w:val="both"/>
        <w:rPr>
          <w:lang w:val="uk-UA"/>
        </w:rPr>
      </w:pPr>
      <w:r w:rsidRPr="00703697">
        <w:rPr>
          <w:lang w:val="uk-UA"/>
        </w:rPr>
        <w:t>Чи відбулася мотивація навчального процесу?</w:t>
      </w:r>
      <w:r w:rsidR="00114751" w:rsidRPr="00703697">
        <w:rPr>
          <w:lang w:val="uk-UA"/>
        </w:rPr>
        <w:t xml:space="preserve"> </w:t>
      </w:r>
    </w:p>
    <w:p w:rsidR="00E720A7" w:rsidRPr="00703697" w:rsidRDefault="00114751" w:rsidP="00703697">
      <w:pPr>
        <w:pStyle w:val="a3"/>
        <w:numPr>
          <w:ilvl w:val="0"/>
          <w:numId w:val="12"/>
        </w:numPr>
        <w:jc w:val="both"/>
        <w:rPr>
          <w:lang w:val="uk-UA"/>
        </w:rPr>
      </w:pPr>
      <w:r w:rsidRPr="00703697">
        <w:rPr>
          <w:lang w:val="uk-UA"/>
        </w:rPr>
        <w:t xml:space="preserve"> Як оцінювався рівень навчальних досягнень учнів?</w:t>
      </w:r>
    </w:p>
    <w:p w:rsidR="00E720A7" w:rsidRDefault="00E720A7" w:rsidP="00703697">
      <w:pPr>
        <w:pStyle w:val="a3"/>
        <w:numPr>
          <w:ilvl w:val="0"/>
          <w:numId w:val="12"/>
        </w:numPr>
        <w:jc w:val="both"/>
        <w:rPr>
          <w:lang w:val="uk-UA"/>
        </w:rPr>
      </w:pPr>
      <w:r>
        <w:rPr>
          <w:lang w:val="uk-UA"/>
        </w:rPr>
        <w:t xml:space="preserve"> Які форми роботи на уроці домінували і чи є в цьому доцільність?</w:t>
      </w:r>
    </w:p>
    <w:p w:rsidR="00E720A7" w:rsidRDefault="00114751" w:rsidP="00703697">
      <w:pPr>
        <w:pStyle w:val="a3"/>
        <w:numPr>
          <w:ilvl w:val="0"/>
          <w:numId w:val="12"/>
        </w:numPr>
        <w:jc w:val="both"/>
        <w:rPr>
          <w:lang w:val="uk-UA"/>
        </w:rPr>
      </w:pPr>
      <w:r>
        <w:rPr>
          <w:lang w:val="uk-UA"/>
        </w:rPr>
        <w:t xml:space="preserve"> Вкажіть принципи, методи, прийоми </w:t>
      </w:r>
      <w:r w:rsidR="00E720A7">
        <w:rPr>
          <w:lang w:val="uk-UA"/>
        </w:rPr>
        <w:t>навчання, що мали місце на уроці.</w:t>
      </w:r>
    </w:p>
    <w:p w:rsidR="00703697" w:rsidRDefault="00703697" w:rsidP="00703697">
      <w:pPr>
        <w:pStyle w:val="a3"/>
        <w:jc w:val="both"/>
        <w:rPr>
          <w:lang w:val="uk-UA"/>
        </w:rPr>
      </w:pPr>
    </w:p>
    <w:p w:rsidR="00703697" w:rsidRPr="008E7541" w:rsidRDefault="00703697" w:rsidP="008E7541">
      <w:pPr>
        <w:pStyle w:val="a3"/>
        <w:numPr>
          <w:ilvl w:val="0"/>
          <w:numId w:val="18"/>
        </w:numPr>
        <w:rPr>
          <w:lang w:val="uk-UA"/>
        </w:rPr>
      </w:pPr>
      <w:r w:rsidRPr="008E7541">
        <w:rPr>
          <w:i/>
          <w:lang w:val="uk-UA"/>
        </w:rPr>
        <w:t>Скрижаль учителя</w:t>
      </w:r>
    </w:p>
    <w:p w:rsidR="00703697" w:rsidRPr="00703697" w:rsidRDefault="00703697" w:rsidP="00703697">
      <w:pPr>
        <w:spacing w:after="160" w:line="259" w:lineRule="auto"/>
        <w:jc w:val="both"/>
        <w:rPr>
          <w:rFonts w:eastAsia="Calibri" w:cs="Times New Roman"/>
          <w:b/>
          <w:i/>
          <w:sz w:val="24"/>
          <w:szCs w:val="24"/>
          <w:lang w:val="uk-UA"/>
        </w:rPr>
      </w:pPr>
      <w:r w:rsidRPr="00703697">
        <w:rPr>
          <w:rFonts w:eastAsia="Calibri" w:cs="Times New Roman"/>
          <w:b/>
          <w:i/>
          <w:sz w:val="24"/>
          <w:szCs w:val="24"/>
          <w:lang w:val="uk-UA"/>
        </w:rPr>
        <w:t>Принципи навчання:</w:t>
      </w:r>
      <w:r>
        <w:rPr>
          <w:rFonts w:eastAsia="Calibri" w:cs="Times New Roman"/>
          <w:b/>
          <w:i/>
          <w:sz w:val="24"/>
          <w:szCs w:val="24"/>
          <w:lang w:val="uk-UA"/>
        </w:rPr>
        <w:t xml:space="preserve"> </w:t>
      </w:r>
      <w:r w:rsidRPr="00703697">
        <w:rPr>
          <w:rFonts w:eastAsia="Calibri" w:cs="Times New Roman"/>
          <w:i/>
          <w:sz w:val="24"/>
          <w:szCs w:val="24"/>
          <w:lang w:val="uk-UA"/>
        </w:rPr>
        <w:t>науковості, доступності, свідомості та активності,  наочності, систематичності та послідовності, з</w:t>
      </w:r>
      <w:r w:rsidR="005014EF">
        <w:rPr>
          <w:rFonts w:eastAsia="Calibri" w:cs="Times New Roman"/>
          <w:i/>
          <w:sz w:val="24"/>
          <w:szCs w:val="24"/>
          <w:lang w:val="uk-UA"/>
        </w:rPr>
        <w:t>в</w:t>
      </w:r>
      <w:r w:rsidRPr="00703697">
        <w:rPr>
          <w:rFonts w:eastAsia="Calibri" w:cs="Times New Roman"/>
          <w:i/>
          <w:sz w:val="24"/>
          <w:szCs w:val="24"/>
          <w:lang w:val="uk-UA"/>
        </w:rPr>
        <w:t>’язку теорії з практикою, єдності навчання і виховання, відповідності навчання віковим та індивідуальним особливостям учнів</w:t>
      </w:r>
      <w:r>
        <w:rPr>
          <w:rFonts w:eastAsia="Calibri" w:cs="Times New Roman"/>
          <w:i/>
          <w:sz w:val="24"/>
          <w:szCs w:val="24"/>
          <w:lang w:val="uk-UA"/>
        </w:rPr>
        <w:t>.</w:t>
      </w:r>
    </w:p>
    <w:p w:rsidR="00703697" w:rsidRPr="00703697" w:rsidRDefault="00703697" w:rsidP="00703697">
      <w:pPr>
        <w:spacing w:after="160" w:line="259" w:lineRule="auto"/>
        <w:jc w:val="both"/>
        <w:rPr>
          <w:rFonts w:eastAsia="Calibri" w:cs="Times New Roman"/>
          <w:i/>
          <w:sz w:val="24"/>
          <w:szCs w:val="24"/>
          <w:lang w:val="uk-UA"/>
        </w:rPr>
      </w:pPr>
      <w:r w:rsidRPr="00703697">
        <w:rPr>
          <w:rFonts w:eastAsia="Calibri" w:cs="Times New Roman"/>
          <w:b/>
          <w:i/>
          <w:sz w:val="24"/>
          <w:szCs w:val="24"/>
          <w:lang w:val="uk-UA"/>
        </w:rPr>
        <w:t xml:space="preserve">Методи: </w:t>
      </w:r>
      <w:r w:rsidRPr="00703697">
        <w:rPr>
          <w:rFonts w:eastAsia="Calibri" w:cs="Times New Roman"/>
          <w:i/>
          <w:sz w:val="24"/>
          <w:szCs w:val="24"/>
          <w:lang w:val="uk-UA"/>
        </w:rPr>
        <w:t>пояснювально-ілюстративні, репродуктивні, проблемного ви</w:t>
      </w:r>
      <w:r w:rsidR="00617BF4">
        <w:rPr>
          <w:rFonts w:eastAsia="Calibri" w:cs="Times New Roman"/>
          <w:i/>
          <w:sz w:val="24"/>
          <w:szCs w:val="24"/>
          <w:lang w:val="uk-UA"/>
        </w:rPr>
        <w:t>кладу, евристичні, дослідницькі; /</w:t>
      </w:r>
      <w:r w:rsidRPr="00703697">
        <w:rPr>
          <w:rFonts w:eastAsia="Calibri" w:cs="Times New Roman"/>
          <w:i/>
          <w:sz w:val="24"/>
          <w:szCs w:val="24"/>
          <w:lang w:val="uk-UA"/>
        </w:rPr>
        <w:t xml:space="preserve"> словесні, наочні, практичні;</w:t>
      </w:r>
      <w:r w:rsidR="00617BF4">
        <w:rPr>
          <w:rFonts w:eastAsia="Calibri" w:cs="Times New Roman"/>
          <w:i/>
          <w:sz w:val="24"/>
          <w:szCs w:val="24"/>
          <w:lang w:val="uk-UA"/>
        </w:rPr>
        <w:t>/</w:t>
      </w:r>
      <w:r w:rsidRPr="00703697">
        <w:rPr>
          <w:rFonts w:eastAsia="Calibri" w:cs="Times New Roman"/>
          <w:i/>
          <w:sz w:val="24"/>
          <w:szCs w:val="24"/>
          <w:lang w:val="uk-UA"/>
        </w:rPr>
        <w:t xml:space="preserve"> індуктивні, дедуктивні, аналітичні, синтетичні, стимулювання і мотивації, контролю і самоконтролю.</w:t>
      </w:r>
    </w:p>
    <w:p w:rsidR="00703697" w:rsidRPr="00703697" w:rsidRDefault="00703697" w:rsidP="00703697">
      <w:pPr>
        <w:spacing w:after="160" w:line="259" w:lineRule="auto"/>
        <w:jc w:val="both"/>
        <w:rPr>
          <w:rFonts w:eastAsia="Calibri" w:cs="Times New Roman"/>
          <w:i/>
          <w:sz w:val="24"/>
          <w:szCs w:val="24"/>
          <w:lang w:val="uk-UA"/>
        </w:rPr>
      </w:pPr>
      <w:r w:rsidRPr="00703697">
        <w:rPr>
          <w:rFonts w:eastAsia="Calibri" w:cs="Times New Roman"/>
          <w:b/>
          <w:i/>
          <w:sz w:val="24"/>
          <w:szCs w:val="24"/>
          <w:lang w:val="uk-UA"/>
        </w:rPr>
        <w:t xml:space="preserve">Прийоми: </w:t>
      </w:r>
      <w:r w:rsidRPr="00703697">
        <w:rPr>
          <w:rFonts w:eastAsia="Calibri" w:cs="Times New Roman"/>
          <w:i/>
          <w:sz w:val="24"/>
          <w:szCs w:val="24"/>
          <w:lang w:val="uk-UA"/>
        </w:rPr>
        <w:t>сейф знань,</w:t>
      </w:r>
      <w:r w:rsidRPr="00703697">
        <w:rPr>
          <w:rFonts w:eastAsia="Calibri" w:cs="Times New Roman"/>
          <w:b/>
          <w:i/>
          <w:sz w:val="24"/>
          <w:szCs w:val="24"/>
          <w:lang w:val="uk-UA"/>
        </w:rPr>
        <w:t xml:space="preserve"> </w:t>
      </w:r>
      <w:r w:rsidRPr="00703697">
        <w:rPr>
          <w:rFonts w:eastAsia="Calibri" w:cs="Times New Roman"/>
          <w:i/>
          <w:sz w:val="24"/>
          <w:szCs w:val="24"/>
          <w:lang w:val="uk-UA"/>
        </w:rPr>
        <w:t>епіграф,</w:t>
      </w:r>
      <w:r w:rsidRPr="00703697">
        <w:rPr>
          <w:rFonts w:eastAsia="Calibri" w:cs="Times New Roman"/>
          <w:b/>
          <w:i/>
          <w:sz w:val="24"/>
          <w:szCs w:val="24"/>
          <w:lang w:val="uk-UA"/>
        </w:rPr>
        <w:t xml:space="preserve"> </w:t>
      </w:r>
      <w:r w:rsidRPr="00703697">
        <w:rPr>
          <w:rFonts w:eastAsia="Calibri" w:cs="Times New Roman"/>
          <w:i/>
          <w:sz w:val="24"/>
          <w:szCs w:val="24"/>
          <w:lang w:val="uk-UA"/>
        </w:rPr>
        <w:t xml:space="preserve">дивуй, інтелектуальна розминка, постановка проблемних питань, фантастична добавка, відстрочена загадка, асоціації на дошці, кросворд, картинна </w:t>
      </w:r>
      <w:r w:rsidRPr="00703697">
        <w:rPr>
          <w:rFonts w:eastAsia="Calibri" w:cs="Times New Roman"/>
          <w:i/>
          <w:sz w:val="24"/>
          <w:szCs w:val="24"/>
          <w:lang w:val="uk-UA"/>
        </w:rPr>
        <w:lastRenderedPageBreak/>
        <w:t xml:space="preserve">галерея, джерело інформації, мозкова атака, альтернатива, вірю - не вірю, інтелектуальна розминка, так-ні, ланцюжкове бліц-опитування, упізнай мене, лицарський турнір, диктант для «шпигуна», знайди помилку, сніжна грудка, управління класом, світлофор, тренування пам’яті й уважності, умовні позначення, місткий кошик, пінг-понг (з м’ячем), лото, рецензія, хокей, ідеальне опитування, щадне опитування, тихе опитування, опитування у формі діалогічної пари, тести, робота з підручником, складання плану, знайти відповідь на питання, пояснити прочитане, поєдинок, пошта, шпаргалка, містер (міс) суперсхема, кмітливе читання, матриця, павучок, понятійний диктант, термінологічна розминка, слабка ланка, м’яч зі словами, на смак і колір, </w:t>
      </w:r>
      <w:r w:rsidRPr="00703697">
        <w:rPr>
          <w:rFonts w:eastAsia="Calibri" w:cs="Times New Roman"/>
          <w:i/>
          <w:sz w:val="24"/>
          <w:szCs w:val="24"/>
          <w:u w:val="single"/>
          <w:lang w:val="uk-UA"/>
        </w:rPr>
        <w:t>моделі, що ожили,</w:t>
      </w:r>
      <w:r w:rsidRPr="00703697">
        <w:rPr>
          <w:rFonts w:eastAsia="Calibri" w:cs="Times New Roman"/>
          <w:i/>
          <w:sz w:val="24"/>
          <w:szCs w:val="24"/>
          <w:lang w:val="uk-UA"/>
        </w:rPr>
        <w:t xml:space="preserve"> пізнайко, акторська майстерність, те</w:t>
      </w:r>
      <w:r w:rsidR="005014EF">
        <w:rPr>
          <w:rFonts w:eastAsia="Calibri" w:cs="Times New Roman"/>
          <w:i/>
          <w:sz w:val="24"/>
          <w:szCs w:val="24"/>
          <w:lang w:val="uk-UA"/>
        </w:rPr>
        <w:t>а</w:t>
      </w:r>
      <w:r w:rsidRPr="00703697">
        <w:rPr>
          <w:rFonts w:eastAsia="Calibri" w:cs="Times New Roman"/>
          <w:i/>
          <w:sz w:val="24"/>
          <w:szCs w:val="24"/>
          <w:lang w:val="uk-UA"/>
        </w:rPr>
        <w:t>тр «МІМ», Шерлок Холмс, вартові, мовники, ланцюжок, репортери, зроби параграф по-своєму, створи тест, машина часу, інтелектуальний бій, моя теза, саморефлексія, синквейн, портфоліо, кольорова феєрія, одне завдання на двох, порекомендуйте батькам, лист побажань…..</w:t>
      </w:r>
    </w:p>
    <w:p w:rsidR="00904810" w:rsidRPr="00904810" w:rsidRDefault="005014EF" w:rsidP="00703697">
      <w:pPr>
        <w:pStyle w:val="a3"/>
        <w:numPr>
          <w:ilvl w:val="0"/>
          <w:numId w:val="12"/>
        </w:numPr>
        <w:jc w:val="both"/>
        <w:rPr>
          <w:i/>
          <w:lang w:val="uk-UA"/>
        </w:rPr>
      </w:pPr>
      <w:r>
        <w:rPr>
          <w:lang w:val="uk-UA"/>
        </w:rPr>
        <w:t xml:space="preserve"> </w:t>
      </w:r>
      <w:r w:rsidR="00904810">
        <w:rPr>
          <w:lang w:val="uk-UA"/>
        </w:rPr>
        <w:t>Чи повною мірою були використані виховні можливості змісту навчального матеріалу?</w:t>
      </w:r>
    </w:p>
    <w:p w:rsidR="00FE4085" w:rsidRPr="00FE4085" w:rsidRDefault="005014EF" w:rsidP="00703697">
      <w:pPr>
        <w:pStyle w:val="a3"/>
        <w:numPr>
          <w:ilvl w:val="0"/>
          <w:numId w:val="12"/>
        </w:numPr>
        <w:jc w:val="both"/>
        <w:rPr>
          <w:i/>
          <w:lang w:val="uk-UA"/>
        </w:rPr>
      </w:pPr>
      <w:r>
        <w:rPr>
          <w:lang w:val="uk-UA"/>
        </w:rPr>
        <w:t xml:space="preserve"> </w:t>
      </w:r>
      <w:r w:rsidR="00E80BA8">
        <w:rPr>
          <w:lang w:val="uk-UA"/>
        </w:rPr>
        <w:t>Як здійснювався ро</w:t>
      </w:r>
      <w:r w:rsidR="00904810">
        <w:rPr>
          <w:lang w:val="uk-UA"/>
        </w:rPr>
        <w:t>звиток учнів у процесі навчання?</w:t>
      </w:r>
      <w:r w:rsidR="00FE4085" w:rsidRPr="00FE4085">
        <w:rPr>
          <w:sz w:val="24"/>
          <w:szCs w:val="24"/>
        </w:rPr>
        <w:t xml:space="preserve"> </w:t>
      </w:r>
    </w:p>
    <w:p w:rsidR="00FE4085" w:rsidRPr="008E7541" w:rsidRDefault="00FE4085" w:rsidP="008E7541">
      <w:pPr>
        <w:pStyle w:val="a3"/>
        <w:numPr>
          <w:ilvl w:val="0"/>
          <w:numId w:val="18"/>
        </w:numPr>
        <w:rPr>
          <w:sz w:val="24"/>
          <w:szCs w:val="24"/>
          <w:lang w:val="uk-UA"/>
        </w:rPr>
      </w:pPr>
      <w:r w:rsidRPr="008E7541">
        <w:rPr>
          <w:i/>
          <w:sz w:val="24"/>
          <w:szCs w:val="24"/>
          <w:lang w:val="uk-UA"/>
        </w:rPr>
        <w:t>Скрижаль учителя</w:t>
      </w:r>
    </w:p>
    <w:p w:rsidR="00E80BA8" w:rsidRPr="00FE4085" w:rsidRDefault="00FE4085" w:rsidP="00FE4085">
      <w:pPr>
        <w:pStyle w:val="a3"/>
        <w:jc w:val="both"/>
        <w:rPr>
          <w:i/>
          <w:sz w:val="24"/>
          <w:szCs w:val="24"/>
          <w:lang w:val="uk-UA"/>
        </w:rPr>
      </w:pPr>
      <w:r w:rsidRPr="00FE4085">
        <w:rPr>
          <w:i/>
          <w:sz w:val="24"/>
          <w:szCs w:val="24"/>
          <w:lang w:val="uk-UA"/>
        </w:rPr>
        <w:t>Співпраця суб’єктів освітнього процесу відбувалася на основі с</w:t>
      </w:r>
      <w:r w:rsidR="00E80BA8" w:rsidRPr="00FE4085">
        <w:rPr>
          <w:i/>
          <w:sz w:val="24"/>
          <w:szCs w:val="24"/>
          <w:lang w:val="uk-UA"/>
        </w:rPr>
        <w:t>интез</w:t>
      </w:r>
      <w:r w:rsidRPr="00FE4085">
        <w:rPr>
          <w:i/>
          <w:sz w:val="24"/>
          <w:szCs w:val="24"/>
          <w:lang w:val="uk-UA"/>
        </w:rPr>
        <w:t>у</w:t>
      </w:r>
      <w:r w:rsidR="00E80BA8" w:rsidRPr="00FE4085">
        <w:rPr>
          <w:i/>
          <w:sz w:val="24"/>
          <w:szCs w:val="24"/>
          <w:lang w:val="uk-UA"/>
        </w:rPr>
        <w:t>, аналіз</w:t>
      </w:r>
      <w:r w:rsidRPr="00FE4085">
        <w:rPr>
          <w:i/>
          <w:sz w:val="24"/>
          <w:szCs w:val="24"/>
          <w:lang w:val="uk-UA"/>
        </w:rPr>
        <w:t>у</w:t>
      </w:r>
      <w:r w:rsidR="00E80BA8" w:rsidRPr="00FE4085">
        <w:rPr>
          <w:i/>
          <w:sz w:val="24"/>
          <w:szCs w:val="24"/>
          <w:lang w:val="uk-UA"/>
        </w:rPr>
        <w:t>, у</w:t>
      </w:r>
      <w:r w:rsidRPr="00FE4085">
        <w:rPr>
          <w:i/>
          <w:sz w:val="24"/>
          <w:szCs w:val="24"/>
          <w:lang w:val="uk-UA"/>
        </w:rPr>
        <w:t>загальнення, систематизації; з</w:t>
      </w:r>
      <w:r w:rsidR="00E80BA8" w:rsidRPr="00FE4085">
        <w:rPr>
          <w:i/>
          <w:sz w:val="24"/>
          <w:szCs w:val="24"/>
          <w:lang w:val="uk-UA"/>
        </w:rPr>
        <w:t>вернення до особистісного досвіду дітей, практичного спрямування знань у нових ситуаціях</w:t>
      </w:r>
      <w:r w:rsidR="00904810" w:rsidRPr="00FE4085">
        <w:rPr>
          <w:i/>
          <w:sz w:val="24"/>
          <w:szCs w:val="24"/>
          <w:lang w:val="uk-UA"/>
        </w:rPr>
        <w:t>, пізнавальної самостійності учнів, міжпредм</w:t>
      </w:r>
      <w:r w:rsidR="0078577A">
        <w:rPr>
          <w:i/>
          <w:sz w:val="24"/>
          <w:szCs w:val="24"/>
          <w:lang w:val="uk-UA"/>
        </w:rPr>
        <w:t xml:space="preserve">етних зв’язків, творчих завдань, </w:t>
      </w:r>
      <w:r w:rsidR="0078577A" w:rsidRPr="0078577A">
        <w:rPr>
          <w:i/>
          <w:sz w:val="24"/>
          <w:szCs w:val="24"/>
          <w:lang w:val="uk-UA"/>
        </w:rPr>
        <w:t>формування в учнів толерантного ставлення до дітей з особливими освітніми потребами</w:t>
      </w:r>
      <w:r w:rsidR="0078577A">
        <w:rPr>
          <w:i/>
          <w:sz w:val="24"/>
          <w:szCs w:val="24"/>
          <w:lang w:val="uk-UA"/>
        </w:rPr>
        <w:t>…</w:t>
      </w:r>
    </w:p>
    <w:p w:rsidR="00754BC6" w:rsidRDefault="005014EF" w:rsidP="00703697">
      <w:pPr>
        <w:pStyle w:val="a3"/>
        <w:numPr>
          <w:ilvl w:val="0"/>
          <w:numId w:val="12"/>
        </w:numPr>
        <w:jc w:val="both"/>
        <w:rPr>
          <w:lang w:val="uk-UA"/>
        </w:rPr>
      </w:pPr>
      <w:r>
        <w:rPr>
          <w:lang w:val="uk-UA"/>
        </w:rPr>
        <w:t xml:space="preserve"> </w:t>
      </w:r>
      <w:r w:rsidR="00754BC6">
        <w:rPr>
          <w:lang w:val="uk-UA"/>
        </w:rPr>
        <w:t>Чи вчасно і чи</w:t>
      </w:r>
      <w:r w:rsidR="00FE4085">
        <w:rPr>
          <w:lang w:val="uk-UA"/>
        </w:rPr>
        <w:t xml:space="preserve"> доступно запропоновані</w:t>
      </w:r>
      <w:r w:rsidR="00114751">
        <w:rPr>
          <w:lang w:val="uk-UA"/>
        </w:rPr>
        <w:t xml:space="preserve"> </w:t>
      </w:r>
      <w:r w:rsidR="00754BC6">
        <w:rPr>
          <w:lang w:val="uk-UA"/>
        </w:rPr>
        <w:t>домашні завдання? Чи є варіативні завдання, завдання для обдарованих дітей (</w:t>
      </w:r>
      <w:r w:rsidR="00754BC6" w:rsidRPr="00BC7518">
        <w:rPr>
          <w:i/>
          <w:lang w:val="uk-UA"/>
        </w:rPr>
        <w:t>із зірочкою</w:t>
      </w:r>
      <w:r w:rsidR="00703697">
        <w:rPr>
          <w:i/>
          <w:lang w:val="uk-UA"/>
        </w:rPr>
        <w:t>, тощо…</w:t>
      </w:r>
      <w:r w:rsidR="00754BC6">
        <w:rPr>
          <w:lang w:val="uk-UA"/>
        </w:rPr>
        <w:t>)?</w:t>
      </w:r>
    </w:p>
    <w:p w:rsidR="00754BC6" w:rsidRPr="00114751" w:rsidRDefault="00754BC6" w:rsidP="00703697">
      <w:pPr>
        <w:pStyle w:val="a3"/>
        <w:numPr>
          <w:ilvl w:val="0"/>
          <w:numId w:val="12"/>
        </w:numPr>
        <w:jc w:val="both"/>
        <w:rPr>
          <w:lang w:val="uk-UA"/>
        </w:rPr>
      </w:pPr>
      <w:r>
        <w:rPr>
          <w:lang w:val="uk-UA"/>
        </w:rPr>
        <w:t xml:space="preserve"> Оцініть рівень рефлексії уроку.</w:t>
      </w:r>
      <w:r w:rsidRPr="00754BC6">
        <w:rPr>
          <w:lang w:val="uk-UA"/>
        </w:rPr>
        <w:t xml:space="preserve"> </w:t>
      </w:r>
      <w:r>
        <w:rPr>
          <w:lang w:val="uk-UA"/>
        </w:rPr>
        <w:t>Чи акцентувалася увага на академічну доброчесність на уроці?</w:t>
      </w:r>
    </w:p>
    <w:p w:rsidR="00754BC6" w:rsidRPr="00114751" w:rsidRDefault="005014EF" w:rsidP="00703697">
      <w:pPr>
        <w:pStyle w:val="a3"/>
        <w:numPr>
          <w:ilvl w:val="0"/>
          <w:numId w:val="12"/>
        </w:numPr>
        <w:jc w:val="both"/>
        <w:rPr>
          <w:i/>
          <w:lang w:val="uk-UA"/>
        </w:rPr>
      </w:pPr>
      <w:r>
        <w:rPr>
          <w:lang w:val="uk-UA"/>
        </w:rPr>
        <w:t xml:space="preserve"> </w:t>
      </w:r>
      <w:r w:rsidR="00754BC6">
        <w:rPr>
          <w:lang w:val="uk-UA"/>
        </w:rPr>
        <w:t>Чи вплинув урок на формування поглядів і переконань учнів? Чи забезпечувався на уроці зв’язок з життям?</w:t>
      </w:r>
      <w:r w:rsidR="00754BC6" w:rsidRPr="00754BC6">
        <w:rPr>
          <w:lang w:val="uk-UA"/>
        </w:rPr>
        <w:t xml:space="preserve"> </w:t>
      </w:r>
      <w:r w:rsidR="00754BC6">
        <w:rPr>
          <w:lang w:val="uk-UA"/>
        </w:rPr>
        <w:t>Чи відбувся контакт з класом? Окрес</w:t>
      </w:r>
      <w:r w:rsidR="00FE4085">
        <w:rPr>
          <w:lang w:val="uk-UA"/>
        </w:rPr>
        <w:t>літь психологічний клімат уроку, емоційно-естетичну складову на основі партнерства з урахуванням емоційного інтелекту учнів.</w:t>
      </w:r>
    </w:p>
    <w:p w:rsidR="006012E5" w:rsidRPr="00114751" w:rsidRDefault="00754BC6" w:rsidP="00703697">
      <w:pPr>
        <w:pStyle w:val="a3"/>
        <w:numPr>
          <w:ilvl w:val="0"/>
          <w:numId w:val="12"/>
        </w:numPr>
        <w:jc w:val="both"/>
        <w:rPr>
          <w:i/>
          <w:lang w:val="uk-UA"/>
        </w:rPr>
      </w:pPr>
      <w:r>
        <w:rPr>
          <w:lang w:val="uk-UA"/>
        </w:rPr>
        <w:t xml:space="preserve"> Чи були дотримані гігієнічні умови уроку з метою здоров’язбереження дітей?</w:t>
      </w:r>
      <w:r w:rsidR="00114751">
        <w:rPr>
          <w:lang w:val="uk-UA"/>
        </w:rPr>
        <w:t xml:space="preserve"> </w:t>
      </w:r>
      <w:r w:rsidRPr="00114751">
        <w:rPr>
          <w:lang w:val="uk-UA"/>
        </w:rPr>
        <w:t>Яким був зовнішній вигляд вчителя? (Якщо урок був дистанційний, то чи продумав учитель задній фон шпалер під час ефіру?)</w:t>
      </w:r>
    </w:p>
    <w:p w:rsidR="006012E5" w:rsidRDefault="005014EF" w:rsidP="00703697">
      <w:pPr>
        <w:pStyle w:val="a3"/>
        <w:numPr>
          <w:ilvl w:val="0"/>
          <w:numId w:val="12"/>
        </w:numPr>
        <w:jc w:val="both"/>
        <w:rPr>
          <w:lang w:val="uk-UA"/>
        </w:rPr>
      </w:pPr>
      <w:r>
        <w:rPr>
          <w:lang w:val="uk-UA"/>
        </w:rPr>
        <w:t xml:space="preserve"> </w:t>
      </w:r>
      <w:r w:rsidR="006012E5">
        <w:rPr>
          <w:lang w:val="uk-UA"/>
        </w:rPr>
        <w:t>Чи були заготовлені інші види р</w:t>
      </w:r>
      <w:r w:rsidR="00703697">
        <w:rPr>
          <w:lang w:val="uk-UA"/>
        </w:rPr>
        <w:t>оботи на випадок непередбачува</w:t>
      </w:r>
      <w:r w:rsidR="006012E5">
        <w:rPr>
          <w:lang w:val="uk-UA"/>
        </w:rPr>
        <w:t>ної ситуації? Вкажіть, які?</w:t>
      </w:r>
    </w:p>
    <w:p w:rsidR="006012E5" w:rsidRDefault="006012E5" w:rsidP="00703697">
      <w:pPr>
        <w:pStyle w:val="a3"/>
        <w:numPr>
          <w:ilvl w:val="0"/>
          <w:numId w:val="12"/>
        </w:numPr>
        <w:jc w:val="both"/>
        <w:rPr>
          <w:lang w:val="uk-UA"/>
        </w:rPr>
      </w:pPr>
      <w:r>
        <w:rPr>
          <w:lang w:val="uk-UA"/>
        </w:rPr>
        <w:t xml:space="preserve"> Вкажіть сильні та слабкі сторони уроку.</w:t>
      </w:r>
      <w:r w:rsidR="00114751" w:rsidRPr="00114751">
        <w:rPr>
          <w:lang w:val="uk-UA"/>
        </w:rPr>
        <w:t xml:space="preserve"> </w:t>
      </w:r>
      <w:r w:rsidR="00114751">
        <w:rPr>
          <w:lang w:val="uk-UA"/>
        </w:rPr>
        <w:t>Напишіть поради для себе щодо  режисури  наступного уроку.</w:t>
      </w:r>
    </w:p>
    <w:p w:rsidR="00BC7518" w:rsidRPr="005014EF" w:rsidRDefault="00BC7518" w:rsidP="005014EF">
      <w:pPr>
        <w:jc w:val="both"/>
        <w:rPr>
          <w:lang w:val="uk-UA"/>
        </w:rPr>
      </w:pPr>
    </w:p>
    <w:p w:rsidR="00114751" w:rsidRDefault="00114751" w:rsidP="00114751">
      <w:pPr>
        <w:pStyle w:val="a3"/>
        <w:ind w:left="786"/>
        <w:rPr>
          <w:lang w:val="uk-UA"/>
        </w:rPr>
      </w:pPr>
    </w:p>
    <w:p w:rsidR="006C12D4" w:rsidRPr="00904810" w:rsidRDefault="006C12D4" w:rsidP="005014EF">
      <w:pPr>
        <w:pStyle w:val="a3"/>
        <w:ind w:left="142" w:firstLine="709"/>
        <w:jc w:val="both"/>
        <w:rPr>
          <w:lang w:val="uk-UA"/>
        </w:rPr>
      </w:pPr>
      <w:r>
        <w:rPr>
          <w:lang w:val="uk-UA"/>
        </w:rPr>
        <w:t xml:space="preserve">Шановні колеги! З уроку все починається! На уроці плекаються герої! Пам’ятайте: урок проводять не заради самого уроку, а для того, щоб надати можливість самореалізуватися особистості учня, щоб на основі програмної теми формувати моральні, вольові, інтелектуальні якості  дитини. Урок – це той простір, де вчитель реалізує себе. І саме з уроку все починається… </w:t>
      </w:r>
    </w:p>
    <w:p w:rsidR="00904810" w:rsidRPr="00904810" w:rsidRDefault="00904810" w:rsidP="005014EF">
      <w:pPr>
        <w:ind w:left="142" w:firstLine="709"/>
        <w:jc w:val="both"/>
        <w:rPr>
          <w:i/>
          <w:lang w:val="uk-UA"/>
        </w:rPr>
      </w:pPr>
    </w:p>
    <w:p w:rsidR="00CB1868" w:rsidRDefault="00CB1868" w:rsidP="00114751">
      <w:pPr>
        <w:ind w:firstLine="851"/>
        <w:jc w:val="both"/>
        <w:rPr>
          <w:lang w:val="uk-UA"/>
        </w:rPr>
      </w:pPr>
    </w:p>
    <w:p w:rsidR="001F3D37" w:rsidRDefault="001F3D37" w:rsidP="00617BF4">
      <w:pPr>
        <w:ind w:firstLine="851"/>
        <w:jc w:val="both"/>
        <w:rPr>
          <w:lang w:val="uk-UA"/>
        </w:rPr>
      </w:pPr>
    </w:p>
    <w:p w:rsidR="009E2EF2" w:rsidRPr="00925EC8" w:rsidRDefault="007D157A" w:rsidP="007D157A">
      <w:pPr>
        <w:jc w:val="center"/>
        <w:rPr>
          <w:szCs w:val="28"/>
          <w:lang w:val="uk-UA"/>
        </w:rPr>
      </w:pPr>
      <w:r w:rsidRPr="00925EC8">
        <w:rPr>
          <w:szCs w:val="28"/>
          <w:lang w:val="uk-UA"/>
        </w:rPr>
        <w:t>СПИСОК ВИКОРИСТАНИХ ДЖЕРЕЛ</w:t>
      </w:r>
    </w:p>
    <w:p w:rsidR="007D157A" w:rsidRPr="00925EC8" w:rsidRDefault="00925EC8" w:rsidP="00925EC8">
      <w:pPr>
        <w:pStyle w:val="a3"/>
        <w:numPr>
          <w:ilvl w:val="0"/>
          <w:numId w:val="19"/>
        </w:numPr>
        <w:jc w:val="both"/>
        <w:rPr>
          <w:rFonts w:cs="Times New Roman"/>
          <w:szCs w:val="28"/>
          <w:lang w:val="uk-UA"/>
        </w:rPr>
      </w:pPr>
      <w:r w:rsidRPr="00925EC8">
        <w:rPr>
          <w:rFonts w:cs="Times New Roman"/>
          <w:szCs w:val="28"/>
          <w:lang w:val="uk-UA"/>
        </w:rPr>
        <w:lastRenderedPageBreak/>
        <w:t xml:space="preserve">Абетка директора/ База даних «Міністерство освіти і науки України. </w:t>
      </w:r>
      <w:r w:rsidRPr="00925EC8">
        <w:rPr>
          <w:rFonts w:cs="Times New Roman"/>
          <w:szCs w:val="28"/>
          <w:lang w:val="en-US"/>
        </w:rPr>
        <w:t>Media</w:t>
      </w:r>
      <w:r w:rsidRPr="00925EC8">
        <w:rPr>
          <w:rFonts w:cs="Times New Roman"/>
          <w:szCs w:val="28"/>
          <w:lang w:val="uk-UA"/>
        </w:rPr>
        <w:t xml:space="preserve">/ </w:t>
      </w:r>
      <w:proofErr w:type="spellStart"/>
      <w:r w:rsidRPr="00925EC8">
        <w:rPr>
          <w:rFonts w:cs="Times New Roman"/>
          <w:szCs w:val="28"/>
          <w:lang w:val="en-US"/>
        </w:rPr>
        <w:t>Posibniki</w:t>
      </w:r>
      <w:proofErr w:type="spellEnd"/>
      <w:r w:rsidRPr="00925EC8">
        <w:rPr>
          <w:rFonts w:cs="Times New Roman"/>
          <w:szCs w:val="28"/>
          <w:lang w:val="uk-UA"/>
        </w:rPr>
        <w:t xml:space="preserve">»/ Державна служба якості освіти </w:t>
      </w:r>
      <w:r w:rsidRPr="00925EC8">
        <w:rPr>
          <w:rFonts w:cs="Times New Roman"/>
          <w:szCs w:val="28"/>
          <w:lang w:val="en-US"/>
        </w:rPr>
        <w:t>URL</w:t>
      </w:r>
      <w:r w:rsidRPr="00925EC8">
        <w:rPr>
          <w:rFonts w:cs="Times New Roman"/>
          <w:szCs w:val="28"/>
          <w:lang w:val="uk-UA"/>
        </w:rPr>
        <w:t xml:space="preserve">: </w:t>
      </w:r>
      <w:hyperlink r:id="rId6" w:history="1">
        <w:r w:rsidRPr="00925EC8">
          <w:rPr>
            <w:rStyle w:val="a6"/>
            <w:rFonts w:cs="Times New Roman"/>
            <w:szCs w:val="28"/>
            <w:lang w:val="uk-UA"/>
          </w:rPr>
          <w:t>https://mon.gov.ua/storage/app/media/Serpneva%20conferentcia/2019/posibniki/abetka%20dlya%20directora.pdf</w:t>
        </w:r>
      </w:hyperlink>
      <w:r w:rsidRPr="00925EC8">
        <w:rPr>
          <w:rFonts w:cs="Times New Roman"/>
          <w:szCs w:val="28"/>
          <w:lang w:val="uk-UA"/>
        </w:rPr>
        <w:t xml:space="preserve"> (дата звернення: 11.08.2023)</w:t>
      </w:r>
    </w:p>
    <w:p w:rsidR="002A4154" w:rsidRPr="00925EC8" w:rsidRDefault="002A4154" w:rsidP="000443B8">
      <w:pPr>
        <w:pStyle w:val="a3"/>
        <w:numPr>
          <w:ilvl w:val="0"/>
          <w:numId w:val="19"/>
        </w:numPr>
        <w:jc w:val="both"/>
        <w:rPr>
          <w:rFonts w:cs="Times New Roman"/>
          <w:szCs w:val="28"/>
          <w:lang w:val="uk-UA"/>
        </w:rPr>
      </w:pPr>
      <w:r w:rsidRPr="00925EC8">
        <w:rPr>
          <w:rFonts w:cs="Times New Roman"/>
          <w:szCs w:val="28"/>
          <w:lang w:val="uk-UA"/>
        </w:rPr>
        <w:t>Державний стандарт базової середньої освіти/</w:t>
      </w:r>
      <w:r w:rsidR="009D4F0B" w:rsidRPr="00925EC8">
        <w:rPr>
          <w:rFonts w:cs="Times New Roman"/>
          <w:szCs w:val="28"/>
          <w:lang w:val="uk-UA"/>
        </w:rPr>
        <w:t xml:space="preserve"> База даних «</w:t>
      </w:r>
      <w:r w:rsidR="00925EC8" w:rsidRPr="00925EC8">
        <w:rPr>
          <w:rFonts w:cs="Times New Roman"/>
          <w:szCs w:val="28"/>
          <w:lang w:val="uk-UA"/>
        </w:rPr>
        <w:t>Міністерство</w:t>
      </w:r>
      <w:r w:rsidR="009D4F0B" w:rsidRPr="00925EC8">
        <w:rPr>
          <w:rFonts w:cs="Times New Roman"/>
          <w:szCs w:val="28"/>
          <w:lang w:val="uk-UA"/>
        </w:rPr>
        <w:t xml:space="preserve"> освіти і науки України» /</w:t>
      </w:r>
      <w:r w:rsidR="000443B8" w:rsidRPr="00925EC8">
        <w:rPr>
          <w:szCs w:val="28"/>
          <w:lang w:val="uk-UA"/>
        </w:rPr>
        <w:t xml:space="preserve"> </w:t>
      </w:r>
      <w:r w:rsidR="000443B8" w:rsidRPr="00925EC8">
        <w:rPr>
          <w:rFonts w:cs="Times New Roman"/>
          <w:szCs w:val="28"/>
          <w:lang w:val="en-US"/>
        </w:rPr>
        <w:t>URL</w:t>
      </w:r>
      <w:r w:rsidR="000443B8" w:rsidRPr="00925EC8">
        <w:rPr>
          <w:rFonts w:cs="Times New Roman"/>
          <w:szCs w:val="28"/>
          <w:lang w:val="uk-UA"/>
        </w:rPr>
        <w:t xml:space="preserve">: </w:t>
      </w:r>
      <w:hyperlink r:id="rId7" w:history="1">
        <w:r w:rsidR="000443B8" w:rsidRPr="00925EC8">
          <w:rPr>
            <w:rStyle w:val="a6"/>
            <w:rFonts w:cs="Times New Roman"/>
            <w:szCs w:val="28"/>
            <w:lang w:val="uk-UA"/>
          </w:rPr>
          <w:t>https://mon.gov.ua/ua/osvita/zagalna-serednya-osvita/nova-ukrayinska-shkola/derzhavnij-standart-bazovoyi-serednoyi-osviti</w:t>
        </w:r>
      </w:hyperlink>
      <w:r w:rsidR="000443B8" w:rsidRPr="00925EC8">
        <w:rPr>
          <w:rFonts w:cs="Times New Roman"/>
          <w:szCs w:val="28"/>
          <w:lang w:val="uk-UA"/>
        </w:rPr>
        <w:t xml:space="preserve"> </w:t>
      </w:r>
      <w:r w:rsidR="009D4F0B" w:rsidRPr="00925EC8">
        <w:rPr>
          <w:rFonts w:cs="Times New Roman"/>
          <w:szCs w:val="28"/>
          <w:lang w:val="uk-UA"/>
        </w:rPr>
        <w:t>(дата звернення: 10.08.2023)</w:t>
      </w:r>
    </w:p>
    <w:p w:rsidR="00C223FF" w:rsidRPr="00925EC8" w:rsidRDefault="00C223FF" w:rsidP="009D4F0B">
      <w:pPr>
        <w:pStyle w:val="rvps7"/>
        <w:numPr>
          <w:ilvl w:val="0"/>
          <w:numId w:val="19"/>
        </w:numPr>
        <w:jc w:val="both"/>
        <w:rPr>
          <w:iCs/>
          <w:sz w:val="28"/>
          <w:szCs w:val="28"/>
          <w:lang w:val="uk-UA"/>
        </w:rPr>
      </w:pPr>
      <w:r w:rsidRPr="00925EC8">
        <w:rPr>
          <w:sz w:val="28"/>
          <w:szCs w:val="28"/>
          <w:lang w:val="uk-UA"/>
        </w:rPr>
        <w:t>Закон України про освіту</w:t>
      </w:r>
      <w:r w:rsidR="002A4154" w:rsidRPr="00925EC8">
        <w:rPr>
          <w:b/>
          <w:sz w:val="28"/>
          <w:szCs w:val="28"/>
          <w:lang w:val="uk-UA"/>
        </w:rPr>
        <w:t>/</w:t>
      </w:r>
      <w:r w:rsidR="009D4F0B" w:rsidRPr="00925EC8">
        <w:rPr>
          <w:rStyle w:val="rvts44"/>
          <w:b w:val="0"/>
          <w:sz w:val="28"/>
          <w:szCs w:val="28"/>
          <w:lang w:val="uk-UA"/>
        </w:rPr>
        <w:t xml:space="preserve"> База даних «Законодавство України» /Відомості Верховної Ради (ВВР), 2017, № 38-39, ст.380/ </w:t>
      </w:r>
      <w:r w:rsidR="002A4154" w:rsidRPr="00925EC8">
        <w:rPr>
          <w:color w:val="000000"/>
          <w:sz w:val="28"/>
          <w:szCs w:val="28"/>
          <w:shd w:val="clear" w:color="auto" w:fill="F7F7F7"/>
        </w:rPr>
        <w:t>Документ </w:t>
      </w:r>
      <w:r w:rsidR="002A4154" w:rsidRPr="00925EC8">
        <w:rPr>
          <w:sz w:val="28"/>
          <w:szCs w:val="28"/>
        </w:rPr>
        <w:t>2145-VIII</w:t>
      </w:r>
      <w:r w:rsidR="002A4154" w:rsidRPr="00925EC8">
        <w:rPr>
          <w:color w:val="000000"/>
          <w:sz w:val="28"/>
          <w:szCs w:val="28"/>
          <w:shd w:val="clear" w:color="auto" w:fill="F7F7F7"/>
        </w:rPr>
        <w:t>, </w:t>
      </w:r>
      <w:proofErr w:type="spellStart"/>
      <w:r w:rsidR="002A4154" w:rsidRPr="00925EC8">
        <w:rPr>
          <w:rStyle w:val="valid"/>
          <w:sz w:val="28"/>
          <w:szCs w:val="28"/>
          <w:shd w:val="clear" w:color="auto" w:fill="F7F7F7"/>
        </w:rPr>
        <w:t>чинний</w:t>
      </w:r>
      <w:proofErr w:type="spellEnd"/>
      <w:r w:rsidR="009D4F0B" w:rsidRPr="00925EC8">
        <w:rPr>
          <w:color w:val="000000"/>
          <w:sz w:val="28"/>
          <w:szCs w:val="28"/>
          <w:shd w:val="clear" w:color="auto" w:fill="F7F7F7"/>
        </w:rPr>
        <w:t xml:space="preserve">, </w:t>
      </w:r>
      <w:proofErr w:type="spellStart"/>
      <w:r w:rsidR="009D4F0B" w:rsidRPr="00925EC8">
        <w:rPr>
          <w:color w:val="000000"/>
          <w:sz w:val="28"/>
          <w:szCs w:val="28"/>
          <w:shd w:val="clear" w:color="auto" w:fill="F7F7F7"/>
        </w:rPr>
        <w:t>поточна</w:t>
      </w:r>
      <w:proofErr w:type="spellEnd"/>
      <w:r w:rsidR="009D4F0B" w:rsidRPr="00925EC8">
        <w:rPr>
          <w:color w:val="000000"/>
          <w:sz w:val="28"/>
          <w:szCs w:val="28"/>
          <w:shd w:val="clear" w:color="auto" w:fill="F7F7F7"/>
        </w:rPr>
        <w:t xml:space="preserve"> </w:t>
      </w:r>
      <w:proofErr w:type="spellStart"/>
      <w:r w:rsidR="009D4F0B" w:rsidRPr="00925EC8">
        <w:rPr>
          <w:color w:val="000000"/>
          <w:sz w:val="28"/>
          <w:szCs w:val="28"/>
          <w:shd w:val="clear" w:color="auto" w:fill="F7F7F7"/>
        </w:rPr>
        <w:t>редакція</w:t>
      </w:r>
      <w:proofErr w:type="spellEnd"/>
      <w:r w:rsidR="009D4F0B" w:rsidRPr="00925EC8">
        <w:rPr>
          <w:color w:val="000000"/>
          <w:sz w:val="28"/>
          <w:szCs w:val="28"/>
          <w:shd w:val="clear" w:color="auto" w:fill="F7F7F7"/>
          <w:lang w:val="uk-UA"/>
        </w:rPr>
        <w:t xml:space="preserve"> </w:t>
      </w:r>
      <w:r w:rsidR="002A4154" w:rsidRPr="00925EC8">
        <w:rPr>
          <w:color w:val="000000"/>
          <w:sz w:val="28"/>
          <w:szCs w:val="28"/>
          <w:shd w:val="clear" w:color="auto" w:fill="F7F7F7"/>
        </w:rPr>
        <w:t>— </w:t>
      </w:r>
      <w:proofErr w:type="spellStart"/>
      <w:r w:rsidR="002A4154" w:rsidRPr="00925EC8">
        <w:rPr>
          <w:b/>
          <w:bCs/>
          <w:color w:val="000000"/>
          <w:sz w:val="28"/>
          <w:szCs w:val="28"/>
          <w:shd w:val="clear" w:color="auto" w:fill="F7F7F7"/>
        </w:rPr>
        <w:t>Редакція</w:t>
      </w:r>
      <w:proofErr w:type="spellEnd"/>
      <w:r w:rsidR="002A4154" w:rsidRPr="00925EC8">
        <w:rPr>
          <w:color w:val="000000"/>
          <w:sz w:val="28"/>
          <w:szCs w:val="28"/>
          <w:shd w:val="clear" w:color="auto" w:fill="F7F7F7"/>
        </w:rPr>
        <w:t> </w:t>
      </w:r>
      <w:proofErr w:type="spellStart"/>
      <w:r w:rsidR="002A4154" w:rsidRPr="00925EC8">
        <w:rPr>
          <w:color w:val="000000"/>
          <w:sz w:val="28"/>
          <w:szCs w:val="28"/>
          <w:shd w:val="clear" w:color="auto" w:fill="F7F7F7"/>
        </w:rPr>
        <w:t>від</w:t>
      </w:r>
      <w:proofErr w:type="spellEnd"/>
      <w:r w:rsidR="002A4154" w:rsidRPr="00925EC8">
        <w:rPr>
          <w:color w:val="000000"/>
          <w:sz w:val="28"/>
          <w:szCs w:val="28"/>
          <w:shd w:val="clear" w:color="auto" w:fill="F7F7F7"/>
        </w:rPr>
        <w:t> </w:t>
      </w:r>
      <w:r w:rsidR="002A4154" w:rsidRPr="00925EC8">
        <w:rPr>
          <w:rStyle w:val="dat0"/>
          <w:b/>
          <w:bCs/>
          <w:sz w:val="28"/>
          <w:szCs w:val="28"/>
          <w:shd w:val="clear" w:color="auto" w:fill="F7F7F7"/>
        </w:rPr>
        <w:t>02.07.2023</w:t>
      </w:r>
      <w:r w:rsidR="009D4F0B" w:rsidRPr="00925EC8">
        <w:rPr>
          <w:color w:val="000000"/>
          <w:sz w:val="28"/>
          <w:szCs w:val="28"/>
          <w:shd w:val="clear" w:color="auto" w:fill="F7F7F7"/>
        </w:rPr>
        <w:t xml:space="preserve">, </w:t>
      </w:r>
      <w:proofErr w:type="spellStart"/>
      <w:r w:rsidR="009D4F0B" w:rsidRPr="00925EC8">
        <w:rPr>
          <w:color w:val="000000"/>
          <w:sz w:val="28"/>
          <w:szCs w:val="28"/>
          <w:shd w:val="clear" w:color="auto" w:fill="F7F7F7"/>
        </w:rPr>
        <w:t>підстава</w:t>
      </w:r>
      <w:proofErr w:type="spellEnd"/>
      <w:r w:rsidR="002A4154" w:rsidRPr="00925EC8">
        <w:rPr>
          <w:color w:val="000000"/>
          <w:sz w:val="28"/>
          <w:szCs w:val="28"/>
          <w:shd w:val="clear" w:color="auto" w:fill="F7F7F7"/>
        </w:rPr>
        <w:t>- </w:t>
      </w:r>
      <w:hyperlink r:id="rId8" w:tgtFrame="_blank" w:history="1">
        <w:r w:rsidR="002A4154" w:rsidRPr="00925EC8">
          <w:rPr>
            <w:rStyle w:val="a6"/>
            <w:sz w:val="28"/>
            <w:szCs w:val="28"/>
            <w:shd w:val="clear" w:color="auto" w:fill="F7F7F7"/>
          </w:rPr>
          <w:t>3143-IX</w:t>
        </w:r>
      </w:hyperlink>
      <w:r w:rsidR="00D71180" w:rsidRPr="00925EC8">
        <w:rPr>
          <w:sz w:val="28"/>
          <w:szCs w:val="28"/>
          <w:lang w:val="uk-UA"/>
        </w:rPr>
        <w:t>/</w:t>
      </w:r>
      <w:r w:rsidR="009D4F0B" w:rsidRPr="00925EC8">
        <w:rPr>
          <w:sz w:val="28"/>
          <w:szCs w:val="28"/>
          <w:lang w:val="uk-UA"/>
        </w:rPr>
        <w:t xml:space="preserve"> </w:t>
      </w:r>
      <w:r w:rsidR="00D71180" w:rsidRPr="00925EC8">
        <w:rPr>
          <w:sz w:val="28"/>
          <w:szCs w:val="28"/>
          <w:lang w:val="uk-UA"/>
        </w:rPr>
        <w:t>Верховна Рада України</w:t>
      </w:r>
      <w:r w:rsidR="002A4154" w:rsidRPr="00925EC8">
        <w:rPr>
          <w:sz w:val="28"/>
          <w:szCs w:val="28"/>
          <w:lang w:val="uk-UA"/>
        </w:rPr>
        <w:t>.</w:t>
      </w:r>
      <w:r w:rsidR="009D4F0B" w:rsidRPr="00925EC8">
        <w:rPr>
          <w:sz w:val="28"/>
          <w:szCs w:val="28"/>
          <w:lang w:val="uk-UA"/>
        </w:rPr>
        <w:t xml:space="preserve"> </w:t>
      </w:r>
      <w:r w:rsidR="002A4154" w:rsidRPr="00925EC8">
        <w:rPr>
          <w:sz w:val="28"/>
          <w:szCs w:val="28"/>
          <w:lang w:val="en-US"/>
        </w:rPr>
        <w:t>URL</w:t>
      </w:r>
      <w:r w:rsidR="002A4154" w:rsidRPr="00925EC8">
        <w:rPr>
          <w:sz w:val="28"/>
          <w:szCs w:val="28"/>
          <w:lang w:val="uk-UA"/>
        </w:rPr>
        <w:t xml:space="preserve">: </w:t>
      </w:r>
      <w:hyperlink r:id="rId9" w:anchor="Text" w:history="1">
        <w:r w:rsidR="002A4154" w:rsidRPr="00925EC8">
          <w:rPr>
            <w:rStyle w:val="a6"/>
            <w:sz w:val="28"/>
            <w:szCs w:val="28"/>
            <w:lang w:val="uk-UA"/>
          </w:rPr>
          <w:t>https://zakon.rada.gov.ua/laws/show/2145-19#Text</w:t>
        </w:r>
      </w:hyperlink>
      <w:r w:rsidR="002A4154" w:rsidRPr="00925EC8">
        <w:rPr>
          <w:sz w:val="28"/>
          <w:szCs w:val="28"/>
          <w:lang w:val="uk-UA"/>
        </w:rPr>
        <w:t xml:space="preserve"> </w:t>
      </w:r>
      <w:r w:rsidR="009D4F0B" w:rsidRPr="00925EC8">
        <w:rPr>
          <w:sz w:val="28"/>
          <w:szCs w:val="28"/>
          <w:lang w:val="uk-UA"/>
        </w:rPr>
        <w:t>(дата звернення: 12.08.2023)</w:t>
      </w:r>
    </w:p>
    <w:p w:rsidR="002A4154" w:rsidRDefault="007D157A" w:rsidP="009D4F0B">
      <w:pPr>
        <w:pStyle w:val="a3"/>
        <w:numPr>
          <w:ilvl w:val="0"/>
          <w:numId w:val="19"/>
        </w:numPr>
        <w:jc w:val="both"/>
        <w:rPr>
          <w:rFonts w:cs="Times New Roman"/>
          <w:szCs w:val="28"/>
          <w:lang w:val="uk-UA"/>
        </w:rPr>
      </w:pPr>
      <w:r w:rsidRPr="00925EC8">
        <w:rPr>
          <w:rFonts w:cs="Times New Roman"/>
          <w:szCs w:val="28"/>
          <w:lang w:val="uk-UA"/>
        </w:rPr>
        <w:t xml:space="preserve"> Методи навчання та їх класифікація/ Освітні технології/ База даних «Освіта </w:t>
      </w:r>
      <w:proofErr w:type="spellStart"/>
      <w:r w:rsidRPr="00925EC8">
        <w:rPr>
          <w:rFonts w:cs="Times New Roman"/>
          <w:szCs w:val="28"/>
          <w:lang w:val="en-US"/>
        </w:rPr>
        <w:t>ua</w:t>
      </w:r>
      <w:proofErr w:type="spellEnd"/>
      <w:r w:rsidRPr="00925EC8">
        <w:rPr>
          <w:rFonts w:cs="Times New Roman"/>
          <w:szCs w:val="28"/>
          <w:lang w:val="uk-UA"/>
        </w:rPr>
        <w:t xml:space="preserve">»/ </w:t>
      </w:r>
      <w:r w:rsidRPr="00925EC8">
        <w:rPr>
          <w:rFonts w:cs="Times New Roman"/>
          <w:szCs w:val="28"/>
          <w:lang w:val="en-US"/>
        </w:rPr>
        <w:t>URL</w:t>
      </w:r>
      <w:r w:rsidRPr="00925EC8">
        <w:rPr>
          <w:rFonts w:cs="Times New Roman"/>
          <w:szCs w:val="28"/>
          <w:lang w:val="uk-UA"/>
        </w:rPr>
        <w:t xml:space="preserve">: </w:t>
      </w:r>
      <w:hyperlink r:id="rId10" w:history="1">
        <w:r w:rsidR="009D4F0B" w:rsidRPr="00925EC8">
          <w:rPr>
            <w:rStyle w:val="a6"/>
            <w:rFonts w:cs="Times New Roman"/>
            <w:szCs w:val="28"/>
            <w:lang w:val="uk-UA"/>
          </w:rPr>
          <w:t>https://osvita.ua/school/method/780/</w:t>
        </w:r>
      </w:hyperlink>
      <w:r w:rsidR="009D4F0B" w:rsidRPr="00925EC8">
        <w:rPr>
          <w:rFonts w:cs="Times New Roman"/>
          <w:szCs w:val="28"/>
          <w:lang w:val="uk-UA"/>
        </w:rPr>
        <w:t xml:space="preserve"> (дата звернення: </w:t>
      </w:r>
      <w:r w:rsidRPr="00925EC8">
        <w:rPr>
          <w:rFonts w:cs="Times New Roman"/>
          <w:szCs w:val="28"/>
          <w:lang w:val="uk-UA"/>
        </w:rPr>
        <w:t>20.08.2023)</w:t>
      </w:r>
    </w:p>
    <w:p w:rsidR="00925EC8" w:rsidRPr="00BD2810" w:rsidRDefault="00925EC8" w:rsidP="009D4F0B">
      <w:pPr>
        <w:pStyle w:val="a3"/>
        <w:numPr>
          <w:ilvl w:val="0"/>
          <w:numId w:val="19"/>
        </w:numPr>
        <w:jc w:val="both"/>
        <w:rPr>
          <w:rFonts w:cs="Times New Roman"/>
          <w:szCs w:val="28"/>
          <w:lang w:val="uk-UA"/>
        </w:rPr>
      </w:pPr>
      <w:r w:rsidRPr="00925EC8">
        <w:rPr>
          <w:rFonts w:cs="Times New Roman"/>
          <w:szCs w:val="28"/>
          <w:lang w:val="uk-UA"/>
        </w:rPr>
        <w:t xml:space="preserve">Наказний М.О </w:t>
      </w:r>
      <w:r w:rsidRPr="00925EC8">
        <w:rPr>
          <w:bCs/>
          <w:color w:val="000000"/>
          <w:szCs w:val="28"/>
          <w:lang w:val="uk-UA"/>
        </w:rPr>
        <w:t xml:space="preserve">Закон України «Про повну загальну середню освіту» в професійному зростанні педагога»: Навчальний посібник./ </w:t>
      </w:r>
      <w:r w:rsidRPr="00925EC8">
        <w:rPr>
          <w:bCs/>
          <w:szCs w:val="28"/>
          <w:lang w:val="uk-UA"/>
        </w:rPr>
        <w:t>Навчально-</w:t>
      </w:r>
      <w:r w:rsidRPr="00BD2810">
        <w:rPr>
          <w:bCs/>
          <w:szCs w:val="28"/>
          <w:lang w:val="uk-UA"/>
        </w:rPr>
        <w:t xml:space="preserve">методичний посібник/ </w:t>
      </w:r>
      <w:r w:rsidRPr="00BD2810">
        <w:rPr>
          <w:bCs/>
          <w:color w:val="000000"/>
          <w:szCs w:val="28"/>
          <w:lang w:val="uk-UA"/>
        </w:rPr>
        <w:t>Д.: «Інновація», 2020. – 332с.</w:t>
      </w:r>
    </w:p>
    <w:p w:rsidR="00BD2810" w:rsidRPr="00BD2810" w:rsidRDefault="00BD2810" w:rsidP="009D4F0B">
      <w:pPr>
        <w:pStyle w:val="a3"/>
        <w:numPr>
          <w:ilvl w:val="0"/>
          <w:numId w:val="19"/>
        </w:numPr>
        <w:jc w:val="both"/>
        <w:rPr>
          <w:rFonts w:cs="Times New Roman"/>
          <w:szCs w:val="28"/>
          <w:lang w:val="uk-UA"/>
        </w:rPr>
      </w:pPr>
      <w:r w:rsidRPr="00BD2810">
        <w:rPr>
          <w:bCs/>
          <w:color w:val="000000"/>
          <w:szCs w:val="28"/>
          <w:lang w:val="uk-UA"/>
        </w:rPr>
        <w:t>Наказний М.О. Закон України «Про освіту» в професійному зростанні педагога»: Навчальний посібник для керівників загальноосвітніх та вищих навчальних закладів України/</w:t>
      </w:r>
      <w:r w:rsidRPr="00BD2810">
        <w:rPr>
          <w:bCs/>
          <w:szCs w:val="28"/>
          <w:lang w:val="uk-UA"/>
        </w:rPr>
        <w:t xml:space="preserve"> Навчально-методичний посібник/</w:t>
      </w:r>
      <w:r w:rsidRPr="00BD2810">
        <w:rPr>
          <w:bCs/>
          <w:color w:val="000000"/>
          <w:szCs w:val="28"/>
          <w:lang w:val="uk-UA"/>
        </w:rPr>
        <w:t xml:space="preserve"> Д.: «Інновація», 2018. – 240с.</w:t>
      </w:r>
    </w:p>
    <w:p w:rsidR="007D157A" w:rsidRPr="00925EC8" w:rsidRDefault="007D157A" w:rsidP="007D157A">
      <w:pPr>
        <w:pStyle w:val="rvps7"/>
        <w:numPr>
          <w:ilvl w:val="0"/>
          <w:numId w:val="19"/>
        </w:numPr>
        <w:jc w:val="both"/>
        <w:rPr>
          <w:iCs/>
          <w:sz w:val="28"/>
          <w:szCs w:val="28"/>
          <w:lang w:val="uk-UA"/>
        </w:rPr>
      </w:pPr>
      <w:r w:rsidRPr="00925EC8">
        <w:rPr>
          <w:sz w:val="28"/>
          <w:szCs w:val="28"/>
          <w:lang w:val="uk-UA"/>
        </w:rPr>
        <w:t>Освітні технології / База даних «</w:t>
      </w:r>
      <w:proofErr w:type="spellStart"/>
      <w:r w:rsidRPr="00925EC8">
        <w:rPr>
          <w:sz w:val="28"/>
          <w:szCs w:val="28"/>
          <w:lang w:val="uk-UA"/>
        </w:rPr>
        <w:t>Вікіпедія</w:t>
      </w:r>
      <w:proofErr w:type="spellEnd"/>
      <w:r w:rsidRPr="00925EC8">
        <w:rPr>
          <w:sz w:val="28"/>
          <w:szCs w:val="28"/>
          <w:lang w:val="uk-UA"/>
        </w:rPr>
        <w:t xml:space="preserve">»/ </w:t>
      </w:r>
      <w:r w:rsidRPr="00925EC8">
        <w:rPr>
          <w:sz w:val="28"/>
          <w:szCs w:val="28"/>
          <w:lang w:val="en-US"/>
        </w:rPr>
        <w:t>URL</w:t>
      </w:r>
      <w:r w:rsidRPr="00925EC8">
        <w:rPr>
          <w:sz w:val="28"/>
          <w:szCs w:val="28"/>
          <w:lang w:val="uk-UA"/>
        </w:rPr>
        <w:t xml:space="preserve">: </w:t>
      </w:r>
      <w:hyperlink r:id="rId11" w:history="1">
        <w:r w:rsidRPr="00925EC8">
          <w:rPr>
            <w:rStyle w:val="a6"/>
            <w:sz w:val="28"/>
            <w:szCs w:val="28"/>
            <w:lang w:val="uk-UA"/>
          </w:rPr>
          <w:t>https://uk.wikipedia.org/wiki</w:t>
        </w:r>
      </w:hyperlink>
      <w:r w:rsidRPr="00925EC8">
        <w:rPr>
          <w:sz w:val="28"/>
          <w:szCs w:val="28"/>
          <w:lang w:val="uk-UA"/>
        </w:rPr>
        <w:t xml:space="preserve">  (дата звернення: 10.08.2023)</w:t>
      </w:r>
    </w:p>
    <w:p w:rsidR="007D157A" w:rsidRPr="00925EC8" w:rsidRDefault="007D157A" w:rsidP="007D157A">
      <w:pPr>
        <w:pStyle w:val="a3"/>
        <w:numPr>
          <w:ilvl w:val="0"/>
          <w:numId w:val="19"/>
        </w:numPr>
        <w:jc w:val="both"/>
        <w:rPr>
          <w:rFonts w:cs="Times New Roman"/>
          <w:szCs w:val="28"/>
          <w:lang w:val="uk-UA"/>
        </w:rPr>
      </w:pPr>
      <w:r w:rsidRPr="00925EC8">
        <w:rPr>
          <w:rFonts w:cs="Times New Roman"/>
          <w:szCs w:val="28"/>
          <w:lang w:val="uk-UA"/>
        </w:rPr>
        <w:t xml:space="preserve">Основні принципи навчання/ База даних: </w:t>
      </w:r>
      <w:proofErr w:type="spellStart"/>
      <w:r w:rsidRPr="00925EC8">
        <w:rPr>
          <w:rFonts w:cs="Times New Roman"/>
          <w:szCs w:val="28"/>
          <w:lang w:val="en-US"/>
        </w:rPr>
        <w:t>Pidru</w:t>
      </w:r>
      <w:proofErr w:type="spellEnd"/>
      <w:r w:rsidRPr="00925EC8">
        <w:rPr>
          <w:rFonts w:cs="Times New Roman"/>
          <w:szCs w:val="28"/>
        </w:rPr>
        <w:t>4</w:t>
      </w:r>
      <w:proofErr w:type="spellStart"/>
      <w:r w:rsidRPr="00925EC8">
        <w:rPr>
          <w:rFonts w:cs="Times New Roman"/>
          <w:szCs w:val="28"/>
          <w:lang w:val="en-US"/>
        </w:rPr>
        <w:t>niki</w:t>
      </w:r>
      <w:proofErr w:type="spellEnd"/>
      <w:r w:rsidRPr="00925EC8">
        <w:rPr>
          <w:rFonts w:cs="Times New Roman"/>
          <w:szCs w:val="28"/>
          <w:lang w:val="uk-UA"/>
        </w:rPr>
        <w:t xml:space="preserve">/ </w:t>
      </w:r>
      <w:r w:rsidRPr="00925EC8">
        <w:rPr>
          <w:rFonts w:cs="Times New Roman"/>
          <w:szCs w:val="28"/>
          <w:lang w:val="en-US"/>
        </w:rPr>
        <w:t>URL</w:t>
      </w:r>
      <w:r w:rsidRPr="00925EC8">
        <w:rPr>
          <w:rFonts w:cs="Times New Roman"/>
          <w:szCs w:val="28"/>
          <w:lang w:val="uk-UA"/>
        </w:rPr>
        <w:t xml:space="preserve">: </w:t>
      </w:r>
      <w:hyperlink r:id="rId12" w:history="1">
        <w:r w:rsidRPr="00925EC8">
          <w:rPr>
            <w:rStyle w:val="a6"/>
            <w:rFonts w:cs="Times New Roman"/>
            <w:szCs w:val="28"/>
            <w:lang w:val="uk-UA"/>
          </w:rPr>
          <w:t>https://pidru4niki.com/1228032434982/pedagogika/osnovni_printsipi_navchannya</w:t>
        </w:r>
      </w:hyperlink>
      <w:r w:rsidRPr="00925EC8">
        <w:rPr>
          <w:rFonts w:cs="Times New Roman"/>
          <w:szCs w:val="28"/>
          <w:lang w:val="uk-UA"/>
        </w:rPr>
        <w:t xml:space="preserve"> (дата звернення: 27.08.2023)</w:t>
      </w:r>
    </w:p>
    <w:p w:rsidR="00BD2810" w:rsidRPr="00BD2810" w:rsidRDefault="00BD2810" w:rsidP="00BD2810">
      <w:pPr>
        <w:numPr>
          <w:ilvl w:val="0"/>
          <w:numId w:val="19"/>
        </w:numPr>
        <w:shd w:val="clear" w:color="auto" w:fill="FFFFFF"/>
        <w:spacing w:before="100" w:beforeAutospacing="1" w:after="100" w:afterAutospacing="1"/>
        <w:rPr>
          <w:rFonts w:eastAsia="Times New Roman" w:cs="Times New Roman"/>
          <w:color w:val="212529"/>
          <w:szCs w:val="28"/>
          <w:lang w:val="uk-UA" w:eastAsia="ru-RU"/>
        </w:rPr>
      </w:pPr>
      <w:proofErr w:type="spellStart"/>
      <w:r w:rsidRPr="00BD2810">
        <w:rPr>
          <w:rFonts w:eastAsia="Times New Roman" w:cs="Times New Roman"/>
          <w:color w:val="212529"/>
          <w:szCs w:val="28"/>
          <w:lang w:val="uk-UA" w:eastAsia="ru-RU"/>
        </w:rPr>
        <w:t>Фасоля</w:t>
      </w:r>
      <w:proofErr w:type="spellEnd"/>
      <w:r w:rsidRPr="00BD2810">
        <w:rPr>
          <w:rFonts w:eastAsia="Times New Roman" w:cs="Times New Roman"/>
          <w:color w:val="212529"/>
          <w:szCs w:val="28"/>
          <w:lang w:val="uk-UA" w:eastAsia="ru-RU"/>
        </w:rPr>
        <w:t xml:space="preserve">, </w:t>
      </w:r>
      <w:proofErr w:type="spellStart"/>
      <w:r w:rsidRPr="00BD2810">
        <w:rPr>
          <w:rFonts w:eastAsia="Times New Roman" w:cs="Times New Roman"/>
          <w:color w:val="212529"/>
          <w:szCs w:val="28"/>
          <w:lang w:val="uk-UA" w:eastAsia="ru-RU"/>
        </w:rPr>
        <w:t>А. М. Особисті</w:t>
      </w:r>
      <w:proofErr w:type="spellEnd"/>
      <w:r w:rsidRPr="00BD2810">
        <w:rPr>
          <w:rFonts w:eastAsia="Times New Roman" w:cs="Times New Roman"/>
          <w:color w:val="212529"/>
          <w:szCs w:val="28"/>
          <w:lang w:val="uk-UA" w:eastAsia="ru-RU"/>
        </w:rPr>
        <w:t xml:space="preserve">сно зорієнтований урок літератури. З досвіду роботи / </w:t>
      </w:r>
      <w:proofErr w:type="spellStart"/>
      <w:r w:rsidRPr="00BD2810">
        <w:rPr>
          <w:rFonts w:eastAsia="Times New Roman" w:cs="Times New Roman"/>
          <w:color w:val="212529"/>
          <w:szCs w:val="28"/>
          <w:lang w:val="uk-UA" w:eastAsia="ru-RU"/>
        </w:rPr>
        <w:t>А. М. Фас</w:t>
      </w:r>
      <w:proofErr w:type="spellEnd"/>
      <w:r w:rsidRPr="00BD2810">
        <w:rPr>
          <w:rFonts w:eastAsia="Times New Roman" w:cs="Times New Roman"/>
          <w:color w:val="212529"/>
          <w:szCs w:val="28"/>
          <w:lang w:val="uk-UA" w:eastAsia="ru-RU"/>
        </w:rPr>
        <w:t xml:space="preserve">оля, </w:t>
      </w:r>
      <w:proofErr w:type="spellStart"/>
      <w:r w:rsidRPr="00BD2810">
        <w:rPr>
          <w:rFonts w:eastAsia="Times New Roman" w:cs="Times New Roman"/>
          <w:color w:val="212529"/>
          <w:szCs w:val="28"/>
          <w:lang w:val="uk-UA" w:eastAsia="ru-RU"/>
        </w:rPr>
        <w:t>Н. С. Кру</w:t>
      </w:r>
      <w:proofErr w:type="spellEnd"/>
      <w:r w:rsidRPr="00BD2810">
        <w:rPr>
          <w:rFonts w:eastAsia="Times New Roman" w:cs="Times New Roman"/>
          <w:color w:val="212529"/>
          <w:szCs w:val="28"/>
          <w:lang w:val="uk-UA" w:eastAsia="ru-RU"/>
        </w:rPr>
        <w:t xml:space="preserve">чко, </w:t>
      </w:r>
      <w:proofErr w:type="spellStart"/>
      <w:r w:rsidRPr="00BD2810">
        <w:rPr>
          <w:rFonts w:eastAsia="Times New Roman" w:cs="Times New Roman"/>
          <w:color w:val="212529"/>
          <w:szCs w:val="28"/>
          <w:lang w:val="uk-UA" w:eastAsia="ru-RU"/>
        </w:rPr>
        <w:t>В. А. Ря</w:t>
      </w:r>
      <w:proofErr w:type="spellEnd"/>
      <w:r w:rsidRPr="00BD2810">
        <w:rPr>
          <w:rFonts w:eastAsia="Times New Roman" w:cs="Times New Roman"/>
          <w:color w:val="212529"/>
          <w:szCs w:val="28"/>
          <w:lang w:val="uk-UA" w:eastAsia="ru-RU"/>
        </w:rPr>
        <w:t xml:space="preserve">бус; упор. </w:t>
      </w:r>
      <w:proofErr w:type="spellStart"/>
      <w:r w:rsidRPr="00BD2810">
        <w:rPr>
          <w:rFonts w:eastAsia="Times New Roman" w:cs="Times New Roman"/>
          <w:color w:val="212529"/>
          <w:szCs w:val="28"/>
          <w:lang w:val="uk-UA" w:eastAsia="ru-RU"/>
        </w:rPr>
        <w:t>Г. О. Фе</w:t>
      </w:r>
      <w:proofErr w:type="spellEnd"/>
      <w:r w:rsidRPr="00BD2810">
        <w:rPr>
          <w:rFonts w:eastAsia="Times New Roman" w:cs="Times New Roman"/>
          <w:color w:val="212529"/>
          <w:szCs w:val="28"/>
          <w:lang w:val="uk-UA" w:eastAsia="ru-RU"/>
        </w:rPr>
        <w:t xml:space="preserve">дяй, </w:t>
      </w:r>
      <w:proofErr w:type="spellStart"/>
      <w:r w:rsidRPr="00BD2810">
        <w:rPr>
          <w:rFonts w:eastAsia="Times New Roman" w:cs="Times New Roman"/>
          <w:color w:val="212529"/>
          <w:szCs w:val="28"/>
          <w:lang w:val="uk-UA" w:eastAsia="ru-RU"/>
        </w:rPr>
        <w:t>А. М. Фасоля</w:t>
      </w:r>
      <w:proofErr w:type="spellEnd"/>
      <w:r w:rsidRPr="00BD2810">
        <w:rPr>
          <w:rFonts w:eastAsia="Times New Roman" w:cs="Times New Roman"/>
          <w:color w:val="212529"/>
          <w:szCs w:val="28"/>
          <w:lang w:val="uk-UA" w:eastAsia="ru-RU"/>
        </w:rPr>
        <w:t>. — Київ: Шкіл.</w:t>
      </w:r>
      <w:r>
        <w:rPr>
          <w:rFonts w:eastAsia="Times New Roman" w:cs="Times New Roman"/>
          <w:color w:val="212529"/>
          <w:szCs w:val="28"/>
          <w:lang w:val="uk-UA" w:eastAsia="ru-RU"/>
        </w:rPr>
        <w:t xml:space="preserve"> </w:t>
      </w:r>
      <w:r w:rsidRPr="00BD2810">
        <w:rPr>
          <w:rFonts w:eastAsia="Times New Roman" w:cs="Times New Roman"/>
          <w:color w:val="212529"/>
          <w:szCs w:val="28"/>
          <w:lang w:val="uk-UA" w:eastAsia="ru-RU"/>
        </w:rPr>
        <w:t>світ, 2005. — 128 с. –(Бібліотека «Шкіл. світу». Серія «Українська мова та література»).</w:t>
      </w:r>
    </w:p>
    <w:p w:rsidR="00925EC8" w:rsidRPr="00BD2810" w:rsidRDefault="00925EC8" w:rsidP="00BD2810">
      <w:pPr>
        <w:ind w:left="360"/>
        <w:jc w:val="both"/>
        <w:rPr>
          <w:rFonts w:cs="Times New Roman"/>
          <w:szCs w:val="28"/>
          <w:lang w:val="uk-UA"/>
        </w:rPr>
      </w:pPr>
    </w:p>
    <w:sectPr w:rsidR="00925EC8" w:rsidRPr="00BD2810" w:rsidSect="00AA038B">
      <w:pgSz w:w="11906" w:h="16838"/>
      <w:pgMar w:top="1134"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3.7pt;height:483.7pt" o:bullet="t">
        <v:imagedata r:id="rId1" o:title="88497-information-human-text-faq-question-behavior[1]"/>
      </v:shape>
    </w:pict>
  </w:numPicBullet>
  <w:numPicBullet w:numPicBulletId="1">
    <w:pict>
      <v:shape id="_x0000_i1035" type="#_x0000_t75" style="width:125.15pt;height:113.05pt" o:bullet="t">
        <v:imagedata r:id="rId2" o:title="redirected-150nw-11951803[1]"/>
      </v:shape>
    </w:pict>
  </w:numPicBullet>
  <w:abstractNum w:abstractNumId="0">
    <w:nsid w:val="0B514C7F"/>
    <w:multiLevelType w:val="hybridMultilevel"/>
    <w:tmpl w:val="73D403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706E5"/>
    <w:multiLevelType w:val="hybridMultilevel"/>
    <w:tmpl w:val="AD980E72"/>
    <w:lvl w:ilvl="0" w:tplc="D42EA2E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12D45"/>
    <w:multiLevelType w:val="hybridMultilevel"/>
    <w:tmpl w:val="D5689E18"/>
    <w:lvl w:ilvl="0" w:tplc="23D85E1C">
      <w:start w:val="1"/>
      <w:numFmt w:val="decimal"/>
      <w:lvlText w:val="%1."/>
      <w:lvlJc w:val="left"/>
      <w:pPr>
        <w:ind w:left="1211" w:hanging="360"/>
      </w:pPr>
      <w:rPr>
        <w:rFonts w:hint="default"/>
        <w:color w:val="333333"/>
        <w:sz w:val="1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B34204"/>
    <w:multiLevelType w:val="hybridMultilevel"/>
    <w:tmpl w:val="CA0255FA"/>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4">
    <w:nsid w:val="18FA61D9"/>
    <w:multiLevelType w:val="hybridMultilevel"/>
    <w:tmpl w:val="0DF8441C"/>
    <w:lvl w:ilvl="0" w:tplc="CBE0DE50">
      <w:start w:val="1"/>
      <w:numFmt w:val="bullet"/>
      <w:lvlText w:val=""/>
      <w:lvlPicBulletId w:val="0"/>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nsid w:val="19A6327C"/>
    <w:multiLevelType w:val="hybridMultilevel"/>
    <w:tmpl w:val="539854B4"/>
    <w:lvl w:ilvl="0" w:tplc="6B5ABF2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B08370C"/>
    <w:multiLevelType w:val="hybridMultilevel"/>
    <w:tmpl w:val="430C6ECC"/>
    <w:lvl w:ilvl="0" w:tplc="F1C6C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6E4BEC"/>
    <w:multiLevelType w:val="hybridMultilevel"/>
    <w:tmpl w:val="1C3455B0"/>
    <w:lvl w:ilvl="0" w:tplc="A656DBB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6DF6696"/>
    <w:multiLevelType w:val="hybridMultilevel"/>
    <w:tmpl w:val="B2B66B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DEA14A1"/>
    <w:multiLevelType w:val="hybridMultilevel"/>
    <w:tmpl w:val="ECBEE4DE"/>
    <w:lvl w:ilvl="0" w:tplc="37F882CC">
      <w:start w:val="7"/>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E3E3D"/>
    <w:multiLevelType w:val="multilevel"/>
    <w:tmpl w:val="E72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457847"/>
    <w:multiLevelType w:val="hybridMultilevel"/>
    <w:tmpl w:val="DB1655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10B43"/>
    <w:multiLevelType w:val="hybridMultilevel"/>
    <w:tmpl w:val="2BD04E88"/>
    <w:lvl w:ilvl="0" w:tplc="1CE87706">
      <w:start w:val="1"/>
      <w:numFmt w:val="decimal"/>
      <w:lvlText w:val="%1."/>
      <w:lvlJc w:val="left"/>
      <w:pPr>
        <w:ind w:left="1353" w:hanging="360"/>
      </w:pPr>
      <w:rPr>
        <w:rFonts w:ascii="Times New Roman" w:eastAsiaTheme="minorHAnsi" w:hAnsi="Times New Roman" w:cstheme="minorBidi"/>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5A192F5E"/>
    <w:multiLevelType w:val="hybridMultilevel"/>
    <w:tmpl w:val="194255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97B1D"/>
    <w:multiLevelType w:val="hybridMultilevel"/>
    <w:tmpl w:val="BE0EC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5C43EB"/>
    <w:multiLevelType w:val="hybridMultilevel"/>
    <w:tmpl w:val="9CCCD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DA0AA8"/>
    <w:multiLevelType w:val="hybridMultilevel"/>
    <w:tmpl w:val="DF86D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EC7CF1"/>
    <w:multiLevelType w:val="hybridMultilevel"/>
    <w:tmpl w:val="6F44E570"/>
    <w:lvl w:ilvl="0" w:tplc="D31EBC98">
      <w:start w:val="1"/>
      <w:numFmt w:val="bullet"/>
      <w:lvlText w:val=""/>
      <w:lvlJc w:val="left"/>
      <w:pPr>
        <w:ind w:left="502"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7B6937FA"/>
    <w:multiLevelType w:val="hybridMultilevel"/>
    <w:tmpl w:val="79C87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D507B"/>
    <w:multiLevelType w:val="hybridMultilevel"/>
    <w:tmpl w:val="3E801C3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0"/>
  </w:num>
  <w:num w:numId="4">
    <w:abstractNumId w:val="9"/>
  </w:num>
  <w:num w:numId="5">
    <w:abstractNumId w:val="8"/>
  </w:num>
  <w:num w:numId="6">
    <w:abstractNumId w:val="11"/>
  </w:num>
  <w:num w:numId="7">
    <w:abstractNumId w:val="19"/>
  </w:num>
  <w:num w:numId="8">
    <w:abstractNumId w:val="14"/>
  </w:num>
  <w:num w:numId="9">
    <w:abstractNumId w:val="5"/>
  </w:num>
  <w:num w:numId="10">
    <w:abstractNumId w:val="16"/>
  </w:num>
  <w:num w:numId="11">
    <w:abstractNumId w:val="3"/>
  </w:num>
  <w:num w:numId="12">
    <w:abstractNumId w:val="13"/>
  </w:num>
  <w:num w:numId="13">
    <w:abstractNumId w:val="15"/>
  </w:num>
  <w:num w:numId="14">
    <w:abstractNumId w:val="7"/>
  </w:num>
  <w:num w:numId="15">
    <w:abstractNumId w:val="2"/>
  </w:num>
  <w:num w:numId="16">
    <w:abstractNumId w:val="1"/>
  </w:num>
  <w:num w:numId="17">
    <w:abstractNumId w:val="4"/>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01"/>
    <w:rsid w:val="00007261"/>
    <w:rsid w:val="000443B8"/>
    <w:rsid w:val="00114751"/>
    <w:rsid w:val="001C38F2"/>
    <w:rsid w:val="001F3D37"/>
    <w:rsid w:val="002413A7"/>
    <w:rsid w:val="002A4154"/>
    <w:rsid w:val="002D05D2"/>
    <w:rsid w:val="0031265D"/>
    <w:rsid w:val="00333F2F"/>
    <w:rsid w:val="003704BE"/>
    <w:rsid w:val="00393CD9"/>
    <w:rsid w:val="004C617A"/>
    <w:rsid w:val="005014EF"/>
    <w:rsid w:val="0060018F"/>
    <w:rsid w:val="006012E5"/>
    <w:rsid w:val="00602ADA"/>
    <w:rsid w:val="00617BF4"/>
    <w:rsid w:val="00644E27"/>
    <w:rsid w:val="00654AC2"/>
    <w:rsid w:val="0066135E"/>
    <w:rsid w:val="006C12D4"/>
    <w:rsid w:val="00703697"/>
    <w:rsid w:val="00754BC6"/>
    <w:rsid w:val="007764CE"/>
    <w:rsid w:val="0078577A"/>
    <w:rsid w:val="007D157A"/>
    <w:rsid w:val="00876F4C"/>
    <w:rsid w:val="00897E1F"/>
    <w:rsid w:val="008B44FB"/>
    <w:rsid w:val="008C6465"/>
    <w:rsid w:val="008E7541"/>
    <w:rsid w:val="00904810"/>
    <w:rsid w:val="00925EC8"/>
    <w:rsid w:val="009371F7"/>
    <w:rsid w:val="0095020E"/>
    <w:rsid w:val="00953EE8"/>
    <w:rsid w:val="009D4F0B"/>
    <w:rsid w:val="009E2EF2"/>
    <w:rsid w:val="00A62728"/>
    <w:rsid w:val="00AA038B"/>
    <w:rsid w:val="00AB1C48"/>
    <w:rsid w:val="00AF167A"/>
    <w:rsid w:val="00B06AE9"/>
    <w:rsid w:val="00BC7518"/>
    <w:rsid w:val="00BD2810"/>
    <w:rsid w:val="00BD69F7"/>
    <w:rsid w:val="00C223FF"/>
    <w:rsid w:val="00C5030E"/>
    <w:rsid w:val="00C717E5"/>
    <w:rsid w:val="00C9190A"/>
    <w:rsid w:val="00CB1868"/>
    <w:rsid w:val="00CF1923"/>
    <w:rsid w:val="00D37B35"/>
    <w:rsid w:val="00D71180"/>
    <w:rsid w:val="00DE7E4A"/>
    <w:rsid w:val="00E06A55"/>
    <w:rsid w:val="00E06DB3"/>
    <w:rsid w:val="00E54448"/>
    <w:rsid w:val="00E57101"/>
    <w:rsid w:val="00E70F1F"/>
    <w:rsid w:val="00E720A7"/>
    <w:rsid w:val="00E80BA8"/>
    <w:rsid w:val="00E83620"/>
    <w:rsid w:val="00F057D9"/>
    <w:rsid w:val="00F61AD0"/>
    <w:rsid w:val="00FC11C1"/>
    <w:rsid w:val="00FE148C"/>
    <w:rsid w:val="00FE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1C1"/>
    <w:pPr>
      <w:ind w:left="720"/>
      <w:contextualSpacing/>
    </w:pPr>
  </w:style>
  <w:style w:type="paragraph" w:styleId="a4">
    <w:name w:val="Balloon Text"/>
    <w:basedOn w:val="a"/>
    <w:link w:val="a5"/>
    <w:uiPriority w:val="99"/>
    <w:semiHidden/>
    <w:unhideWhenUsed/>
    <w:rsid w:val="002D05D2"/>
    <w:rPr>
      <w:rFonts w:ascii="Tahoma" w:hAnsi="Tahoma" w:cs="Tahoma"/>
      <w:sz w:val="16"/>
      <w:szCs w:val="16"/>
    </w:rPr>
  </w:style>
  <w:style w:type="character" w:customStyle="1" w:styleId="a5">
    <w:name w:val="Текст выноски Знак"/>
    <w:basedOn w:val="a0"/>
    <w:link w:val="a4"/>
    <w:uiPriority w:val="99"/>
    <w:semiHidden/>
    <w:rsid w:val="002D05D2"/>
    <w:rPr>
      <w:rFonts w:ascii="Tahoma" w:hAnsi="Tahoma" w:cs="Tahoma"/>
      <w:sz w:val="16"/>
      <w:szCs w:val="16"/>
    </w:rPr>
  </w:style>
  <w:style w:type="character" w:customStyle="1" w:styleId="valid">
    <w:name w:val="valid"/>
    <w:basedOn w:val="a0"/>
    <w:rsid w:val="002A4154"/>
  </w:style>
  <w:style w:type="character" w:customStyle="1" w:styleId="dat0">
    <w:name w:val="dat0"/>
    <w:basedOn w:val="a0"/>
    <w:rsid w:val="002A4154"/>
  </w:style>
  <w:style w:type="character" w:styleId="a6">
    <w:name w:val="Hyperlink"/>
    <w:basedOn w:val="a0"/>
    <w:uiPriority w:val="99"/>
    <w:unhideWhenUsed/>
    <w:rsid w:val="002A4154"/>
    <w:rPr>
      <w:color w:val="0000FF"/>
      <w:u w:val="single"/>
    </w:rPr>
  </w:style>
  <w:style w:type="paragraph" w:customStyle="1" w:styleId="rvps7">
    <w:name w:val="rvps7"/>
    <w:basedOn w:val="a"/>
    <w:rsid w:val="009D4F0B"/>
    <w:pPr>
      <w:spacing w:before="150" w:after="150"/>
      <w:ind w:left="450" w:right="450"/>
      <w:jc w:val="center"/>
    </w:pPr>
    <w:rPr>
      <w:rFonts w:eastAsiaTheme="minorEastAsia" w:cs="Times New Roman"/>
      <w:sz w:val="24"/>
      <w:szCs w:val="24"/>
      <w:lang w:eastAsia="ru-RU"/>
    </w:rPr>
  </w:style>
  <w:style w:type="character" w:customStyle="1" w:styleId="rvts44">
    <w:name w:val="rvts44"/>
    <w:basedOn w:val="a0"/>
    <w:rsid w:val="009D4F0B"/>
    <w:rPr>
      <w:rFonts w:ascii="Times New Roman" w:hAnsi="Times New Roman" w:cs="Times New Roman" w:hint="default"/>
      <w:b/>
      <w:bCs/>
      <w:i w:val="0"/>
      <w:iCs w:val="0"/>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1C1"/>
    <w:pPr>
      <w:ind w:left="720"/>
      <w:contextualSpacing/>
    </w:pPr>
  </w:style>
  <w:style w:type="paragraph" w:styleId="a4">
    <w:name w:val="Balloon Text"/>
    <w:basedOn w:val="a"/>
    <w:link w:val="a5"/>
    <w:uiPriority w:val="99"/>
    <w:semiHidden/>
    <w:unhideWhenUsed/>
    <w:rsid w:val="002D05D2"/>
    <w:rPr>
      <w:rFonts w:ascii="Tahoma" w:hAnsi="Tahoma" w:cs="Tahoma"/>
      <w:sz w:val="16"/>
      <w:szCs w:val="16"/>
    </w:rPr>
  </w:style>
  <w:style w:type="character" w:customStyle="1" w:styleId="a5">
    <w:name w:val="Текст выноски Знак"/>
    <w:basedOn w:val="a0"/>
    <w:link w:val="a4"/>
    <w:uiPriority w:val="99"/>
    <w:semiHidden/>
    <w:rsid w:val="002D05D2"/>
    <w:rPr>
      <w:rFonts w:ascii="Tahoma" w:hAnsi="Tahoma" w:cs="Tahoma"/>
      <w:sz w:val="16"/>
      <w:szCs w:val="16"/>
    </w:rPr>
  </w:style>
  <w:style w:type="character" w:customStyle="1" w:styleId="valid">
    <w:name w:val="valid"/>
    <w:basedOn w:val="a0"/>
    <w:rsid w:val="002A4154"/>
  </w:style>
  <w:style w:type="character" w:customStyle="1" w:styleId="dat0">
    <w:name w:val="dat0"/>
    <w:basedOn w:val="a0"/>
    <w:rsid w:val="002A4154"/>
  </w:style>
  <w:style w:type="character" w:styleId="a6">
    <w:name w:val="Hyperlink"/>
    <w:basedOn w:val="a0"/>
    <w:uiPriority w:val="99"/>
    <w:unhideWhenUsed/>
    <w:rsid w:val="002A4154"/>
    <w:rPr>
      <w:color w:val="0000FF"/>
      <w:u w:val="single"/>
    </w:rPr>
  </w:style>
  <w:style w:type="paragraph" w:customStyle="1" w:styleId="rvps7">
    <w:name w:val="rvps7"/>
    <w:basedOn w:val="a"/>
    <w:rsid w:val="009D4F0B"/>
    <w:pPr>
      <w:spacing w:before="150" w:after="150"/>
      <w:ind w:left="450" w:right="450"/>
      <w:jc w:val="center"/>
    </w:pPr>
    <w:rPr>
      <w:rFonts w:eastAsiaTheme="minorEastAsia" w:cs="Times New Roman"/>
      <w:sz w:val="24"/>
      <w:szCs w:val="24"/>
      <w:lang w:eastAsia="ru-RU"/>
    </w:rPr>
  </w:style>
  <w:style w:type="character" w:customStyle="1" w:styleId="rvts44">
    <w:name w:val="rvts44"/>
    <w:basedOn w:val="a0"/>
    <w:rsid w:val="009D4F0B"/>
    <w:rPr>
      <w:rFonts w:ascii="Times New Roman" w:hAnsi="Times New Roman" w:cs="Times New Roman" w:hint="default"/>
      <w:b/>
      <w:bCs/>
      <w:i w:val="0"/>
      <w:iCs w:val="0"/>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43-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gov.ua/ua/osvita/zagalna-serednya-osvita/nova-ukrayinska-shkola/derzhavnij-standart-bazovoyi-serednoyi-osviti" TargetMode="External"/><Relationship Id="rId12" Type="http://schemas.openxmlformats.org/officeDocument/2006/relationships/hyperlink" Target="https://pidru4niki.com/1228032434982/pedagogika/osnovni_printsipi_navcha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Serpneva%20conferentcia/2019/posibniki/abetka%20dlya%20directora.pdf" TargetMode="External"/><Relationship Id="rId11" Type="http://schemas.openxmlformats.org/officeDocument/2006/relationships/hyperlink" Target="https://uk.wikipedia.org/wiki" TargetMode="External"/><Relationship Id="rId5" Type="http://schemas.openxmlformats.org/officeDocument/2006/relationships/webSettings" Target="webSettings.xml"/><Relationship Id="rId10" Type="http://schemas.openxmlformats.org/officeDocument/2006/relationships/hyperlink" Target="https://osvita.ua/school/method/78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5</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2023-11-05T18:05:00Z</cp:lastPrinted>
  <dcterms:created xsi:type="dcterms:W3CDTF">2023-09-28T07:01:00Z</dcterms:created>
  <dcterms:modified xsi:type="dcterms:W3CDTF">2023-11-17T12:02:00Z</dcterms:modified>
</cp:coreProperties>
</file>