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379E3">
      <w:pPr>
        <w:keepNext w:val="0"/>
        <w:keepLines w:val="0"/>
        <w:pageBreakBefore w:val="0"/>
        <w:widowControl/>
        <w:shd w:val="clear" w:color="auto" w:fill="FFFFFF"/>
        <w:tabs>
          <w:tab w:val="left" w:pos="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Фізика</w:t>
      </w:r>
    </w:p>
    <w:p w14:paraId="742100FA">
      <w:pPr>
        <w:keepNext w:val="0"/>
        <w:keepLines w:val="0"/>
        <w:pageBreakBefore w:val="0"/>
        <w:widowControl/>
        <w:shd w:val="clear" w:color="auto" w:fill="FFFFFF"/>
        <w:tabs>
          <w:tab w:val="left" w:pos="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  <w:lang w:val="ru-RU"/>
        </w:rPr>
        <w:object>
          <v:shape id="_x0000_i1025" o:spt="75" type="#_x0000_t75" style="height:17pt;width:9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для учнів 9 класу, які поступають у 10 клас</w:t>
      </w:r>
    </w:p>
    <w:p w14:paraId="3744D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</w:p>
    <w:p w14:paraId="2789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  <w:bookmarkStart w:id="0" w:name="_GoBack"/>
      <w:bookmarkEnd w:id="0"/>
    </w:p>
    <w:p w14:paraId="718B5F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Протягом 0,5 год пішохід рухався зі швидкістю 4 км/год, а наступну 1 год – зі швидкістю 1,5 м/с. Визначте середню швидкість пішохода за весь час руху. 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/>
          <w:i/>
          <w:sz w:val="28"/>
          <w:szCs w:val="28"/>
          <w:lang w:val="uk-UA"/>
        </w:rPr>
        <w:t> бал)</w:t>
      </w:r>
    </w:p>
    <w:p w14:paraId="500257F7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yriadPro-Regular"/>
          <w:sz w:val="28"/>
          <w:szCs w:val="28"/>
          <w:lang w:val="en-US" w:eastAsia="ru-RU"/>
        </w:rPr>
      </w:pP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а) 3,7 км/год                б)  8,7 км/год                     в) 4,9 км/год                         г) 6,8 км/год</w:t>
      </w:r>
    </w:p>
    <w:p w14:paraId="69C11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</w:p>
    <w:p w14:paraId="439A0400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Під дією сили 320 Н пружина амортизатора стиснулася на 4 мм. На скільки вона стиснеться під дією сили 1,6 кН? 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/>
          <w:i/>
          <w:sz w:val="28"/>
          <w:szCs w:val="28"/>
          <w:lang w:val="uk-UA"/>
        </w:rPr>
        <w:t> бал)</w:t>
      </w:r>
    </w:p>
    <w:p w14:paraId="00AE085C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yriadPro-Regular"/>
          <w:sz w:val="28"/>
          <w:szCs w:val="28"/>
          <w:lang w:val="en-US" w:eastAsia="ru-RU"/>
        </w:rPr>
      </w:pP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а) 0,2 м                б)  0,02 м                     в) 0,002 м                       г) 0,012 м</w:t>
      </w:r>
    </w:p>
    <w:p w14:paraId="3DBD83B4">
      <w:pPr>
        <w:spacing w:after="0" w:line="240" w:lineRule="auto"/>
        <w:contextualSpacing/>
        <w:jc w:val="both"/>
        <w:rPr>
          <w:rFonts w:hint="default" w:ascii="Times New Roman" w:hAnsi="Times New Roman" w:eastAsia="MyriadPro-Regular"/>
          <w:sz w:val="28"/>
          <w:szCs w:val="28"/>
          <w:lang w:val="uk-UA" w:eastAsia="ru-RU"/>
        </w:rPr>
      </w:pPr>
    </w:p>
    <w:p w14:paraId="3EC66625">
      <w:pPr>
        <w:numPr>
          <w:ilvl w:val="0"/>
          <w:numId w:val="1"/>
        </w:numPr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MyriadPro-Regular"/>
          <w:i/>
          <w:sz w:val="28"/>
          <w:szCs w:val="28"/>
          <w:lang w:val="uk-UA" w:eastAsia="ru-RU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Для нагрівання 400 г металу від 25 до 45 °С потрібна кількість теплоти 1,12 кДж. Визначте, що це за метал. 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>1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 бал)</w:t>
      </w:r>
    </w:p>
    <w:p w14:paraId="4D896F3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yriadPro-Regular"/>
          <w:sz w:val="28"/>
          <w:szCs w:val="28"/>
          <w:lang w:val="en-US" w:eastAsia="ru-RU"/>
        </w:rPr>
      </w:pP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 xml:space="preserve">а)  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c=1</m:t>
        </m:r>
        <m:r>
          <m:rPr/>
          <w:rPr>
            <w:rFonts w:hint="default" w:ascii="Cambria Math" w:hAnsi="Cambria Math" w:eastAsia="MyriadPro-Regular"/>
            <w:sz w:val="28"/>
            <w:szCs w:val="28"/>
            <w:lang w:val="en-US" w:eastAsia="ru-RU"/>
          </w:rPr>
          <m:t>0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0</m:t>
        </m:r>
        <m:f>
          <m:fP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Дж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num>
          <m:den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кг∙℃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den>
        </m:f>
      </m:oMath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 xml:space="preserve">             б) 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c=1</m:t>
        </m:r>
        <m:r>
          <m:rPr/>
          <w:rPr>
            <w:rFonts w:hint="default" w:ascii="Cambria Math" w:hAnsi="Cambria Math" w:eastAsia="MyriadPro-Regular"/>
            <w:sz w:val="28"/>
            <w:szCs w:val="28"/>
            <w:lang w:val="en-US" w:eastAsia="ru-RU"/>
          </w:rPr>
          <m:t>2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0</m:t>
        </m:r>
        <m:f>
          <m:fP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Дж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num>
          <m:den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кг∙℃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den>
        </m:f>
      </m:oMath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 xml:space="preserve">              в)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c=140</m:t>
        </m:r>
        <m:f>
          <m:fP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Дж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num>
          <m:den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кг∙℃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den>
        </m:f>
      </m:oMath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 xml:space="preserve">                    г)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c=</m:t>
        </m:r>
        <m:r>
          <m:rPr/>
          <w:rPr>
            <w:rFonts w:hint="default" w:ascii="Cambria Math" w:hAnsi="Cambria Math" w:eastAsia="MyriadPro-Regular"/>
            <w:sz w:val="28"/>
            <w:szCs w:val="28"/>
            <w:lang w:val="en-US" w:eastAsia="ru-RU"/>
          </w:rPr>
          <m:t>2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40</m:t>
        </m:r>
        <m:f>
          <m:fP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Дж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num>
          <m:den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кг∙℃</m:t>
            </m:r>
            <m:ctrlPr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</m:ctrlPr>
          </m:den>
        </m:f>
      </m:oMath>
    </w:p>
    <w:p w14:paraId="3AE177A9">
      <w:pPr>
        <w:numPr>
          <w:ilvl w:val="0"/>
          <w:numId w:val="0"/>
        </w:numPr>
        <w:spacing w:after="0" w:line="240" w:lineRule="auto"/>
        <w:ind w:leftChars="0"/>
        <w:contextualSpacing/>
        <w:jc w:val="both"/>
        <w:rPr>
          <w:rFonts w:ascii="Times New Roman" w:hAnsi="Times New Roman" w:eastAsia="MyriadPro-Regular"/>
          <w:i/>
          <w:sz w:val="28"/>
          <w:szCs w:val="28"/>
          <w:lang w:val="uk-UA" w:eastAsia="ru-RU"/>
        </w:rPr>
      </w:pPr>
    </w:p>
    <w:p w14:paraId="2E653BE3">
      <w:pPr>
        <w:numPr>
          <w:ilvl w:val="0"/>
          <w:numId w:val="1"/>
        </w:numPr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MyriadPro-Regular"/>
          <w:i/>
          <w:sz w:val="28"/>
          <w:szCs w:val="28"/>
          <w:lang w:val="uk-UA" w:eastAsia="ru-RU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>Якій кількості електронів відповідає заряд тіла, який дорівнює –80</w:t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sym w:font="Symbol" w:char="F0D7"/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t>10</w:t>
      </w:r>
      <w:r>
        <w:rPr>
          <w:rFonts w:ascii="Times New Roman" w:hAnsi="Times New Roman" w:eastAsia="MyriadPro-Regular"/>
          <w:sz w:val="28"/>
          <w:szCs w:val="28"/>
          <w:vertAlign w:val="superscript"/>
          <w:lang w:val="uk-UA" w:eastAsia="ru-RU"/>
        </w:rPr>
        <w:t xml:space="preserve">-12 </w:t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Кл? 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>1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 бал)</w:t>
      </w:r>
    </w:p>
    <w:p w14:paraId="1820063F">
      <w:pPr>
        <w:numPr>
          <w:ilvl w:val="0"/>
          <w:numId w:val="0"/>
        </w:numPr>
        <w:spacing w:after="0" w:line="240" w:lineRule="auto"/>
        <w:ind w:leftChars="0"/>
        <w:contextualSpacing/>
        <w:jc w:val="both"/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</w:pP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а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 xml:space="preserve">)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5∙</m:t>
        </m:r>
        <m:sSup>
          <m:sSupP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SupPr>
          <m:e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10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e>
          <m:sup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8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up>
        </m:sSup>
      </m:oMath>
      <w:r>
        <w:rPr>
          <w:rFonts w:hint="default" w:hAnsi="Cambria Math" w:eastAsia="SchoolBookC"/>
          <w:i/>
          <w:sz w:val="28"/>
          <w:szCs w:val="28"/>
          <w:lang w:val="en-US" w:eastAsia="ru-RU"/>
        </w:rPr>
        <w:t xml:space="preserve">          б) 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5</m:t>
        </m:r>
        <m:r>
          <m:rPr/>
          <w:rPr>
            <w:rFonts w:hint="default" w:ascii="Cambria Math" w:hAnsi="Cambria Math" w:eastAsia="MyriadPro-Regular"/>
            <w:sz w:val="28"/>
            <w:szCs w:val="28"/>
            <w:lang w:val="en-US" w:eastAsia="ru-RU"/>
          </w:rPr>
          <m:t>0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∙</m:t>
        </m:r>
        <m:sSup>
          <m:sSupP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SupPr>
          <m:e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10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e>
          <m:sup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8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up>
        </m:sSup>
      </m:oMath>
      <w:r>
        <w:rPr>
          <w:rFonts w:hint="default" w:hAnsi="Cambria Math" w:eastAsia="SchoolBookC"/>
          <w:i/>
          <w:sz w:val="28"/>
          <w:szCs w:val="28"/>
          <w:lang w:val="en-US" w:eastAsia="ru-RU"/>
        </w:rPr>
        <w:t xml:space="preserve">                 в) -</w:t>
      </w:r>
      <m:oMath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5∙</m:t>
        </m:r>
        <m:sSup>
          <m:sSupP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SupPr>
          <m:e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10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e>
          <m:sup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8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up>
        </m:sSup>
      </m:oMath>
      <w:r>
        <w:rPr>
          <w:rFonts w:hint="default" w:hAnsi="Cambria Math" w:eastAsia="SchoolBookC"/>
          <w:i/>
          <w:sz w:val="28"/>
          <w:szCs w:val="28"/>
          <w:lang w:val="en-US" w:eastAsia="ru-RU"/>
        </w:rPr>
        <w:t xml:space="preserve">               г) </w:t>
      </w:r>
      <m:oMath>
        <m:r>
          <m:rPr/>
          <w:rPr>
            <w:rFonts w:hint="default" w:ascii="Cambria Math" w:hAnsi="Cambria Math" w:eastAsia="SchoolBookC"/>
            <w:sz w:val="28"/>
            <w:szCs w:val="28"/>
            <w:lang w:val="en-US" w:eastAsia="ru-RU"/>
          </w:rPr>
          <m:t>−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5</m:t>
        </m:r>
        <m:r>
          <m:rPr/>
          <w:rPr>
            <w:rFonts w:hint="default" w:ascii="Cambria Math" w:hAnsi="Cambria Math" w:eastAsia="MyriadPro-Regular"/>
            <w:sz w:val="28"/>
            <w:szCs w:val="28"/>
            <w:lang w:val="en-US" w:eastAsia="ru-RU"/>
          </w:rPr>
          <m:t>0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∙</m:t>
        </m:r>
        <m:sSup>
          <m:sSupP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SupPr>
          <m:e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10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e>
          <m:sup>
            <m:r>
              <m:rPr/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  <m:t>8</m:t>
            </m:r>
            <m:ctrlPr>
              <w:rPr>
                <w:rFonts w:ascii="Cambria Math" w:hAnsi="Cambria Math" w:eastAsia="SchoolBookC"/>
                <w:sz w:val="28"/>
                <w:szCs w:val="28"/>
                <w:lang w:val="uk-UA" w:eastAsia="ru-RU"/>
              </w:rPr>
            </m:ctrlPr>
          </m:sup>
        </m:sSup>
      </m:oMath>
    </w:p>
    <w:p w14:paraId="40DB1FD1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yriadPro-Regular"/>
          <w:sz w:val="28"/>
          <w:szCs w:val="28"/>
          <w:lang w:val="uk-UA" w:eastAsia="ru-RU"/>
        </w:rPr>
      </w:pPr>
    </w:p>
    <w:p w14:paraId="207A88B2">
      <w:pPr>
        <w:spacing w:after="0" w:line="240" w:lineRule="auto"/>
        <w:contextualSpacing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5.</w:t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t>Визначте і вкажіть напрямок сили Ампера, що діє на провідник зі струмом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>1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 бал)</w:t>
      </w:r>
    </w:p>
    <w:p w14:paraId="56440F72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eastAsia="MyriadPro-Regular"/>
          <w:sz w:val="28"/>
          <w:szCs w:val="28"/>
          <w:lang w:val="uk-UA" w:eastAsia="uk-UA"/>
        </w:rPr>
      </w:pPr>
      <w:r>
        <w:rPr>
          <w:rFonts w:ascii="Times New Roman" w:hAnsi="Times New Roman" w:eastAsia="MyriadPro-Regular"/>
          <w:sz w:val="28"/>
          <w:szCs w:val="28"/>
          <w:lang w:val="uk-UA" w:eastAsia="uk-UA"/>
        </w:rPr>
        <w:drawing>
          <wp:inline distT="0" distB="0" distL="0" distR="0">
            <wp:extent cx="1442720" cy="768350"/>
            <wp:effectExtent l="0" t="0" r="5080" b="127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D1BC0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hint="default" w:ascii="Times New Roman" w:hAnsi="Times New Roman" w:eastAsia="MyriadPro-Regular"/>
          <w:sz w:val="28"/>
          <w:szCs w:val="28"/>
          <w:lang w:val="en-US" w:eastAsia="ru-RU"/>
        </w:rPr>
      </w:pPr>
    </w:p>
    <w:p w14:paraId="660DD133">
      <w:pPr>
        <w:numPr>
          <w:ilvl w:val="0"/>
          <w:numId w:val="0"/>
        </w:numPr>
        <w:spacing w:after="0" w:line="240" w:lineRule="auto"/>
        <w:ind w:leftChars="0"/>
        <w:contextualSpacing/>
        <w:jc w:val="both"/>
        <w:rPr>
          <w:rFonts w:ascii="Times New Roman" w:hAnsi="Times New Roman" w:eastAsia="MyriadPro-Regular"/>
          <w:i/>
          <w:sz w:val="28"/>
          <w:szCs w:val="28"/>
          <w:lang w:val="uk-UA" w:eastAsia="ru-RU"/>
        </w:rPr>
      </w:pP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 xml:space="preserve">6. </w:t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Якою має бути площа поперечного перерізу мідного провідника завдовжки 2 м, щоб при проходженні в ньому струму силою 150 А напруга на його кінцях становила 6 В? </w:t>
      </w: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(</w:t>
      </w:r>
      <m:oMath>
        <m:r>
          <m:rPr>
            <m:sty m:val="p"/>
          </m:rPr>
          <w:rPr>
            <w:rFonts w:ascii="Cambria Math" w:hAnsi="Cambria Math" w:eastAsia="MyriadPro-Regular"/>
            <w:sz w:val="28"/>
            <w:szCs w:val="28"/>
            <w:lang w:val="uk-UA" w:eastAsia="ru-RU"/>
          </w:rPr>
          <m:t>ρ</m:t>
        </m:r>
        <m:r>
          <m:rPr/>
          <w:rPr>
            <w:rFonts w:ascii="Cambria Math" w:hAnsi="Cambria Math" w:eastAsia="MyriadPro-Regular"/>
            <w:sz w:val="28"/>
            <w:szCs w:val="28"/>
            <w:lang w:val="uk-UA" w:eastAsia="ru-RU"/>
          </w:rPr>
          <m:t>=0,017</m:t>
        </m:r>
        <m:f>
          <m:fPr>
            <m:ctrlPr>
              <w:rPr>
                <w:rFonts w:ascii="Cambria Math" w:hAnsi="Cambria Math" w:eastAsia="MyriadPro-Regular"/>
                <w:i/>
                <w:sz w:val="28"/>
                <w:szCs w:val="28"/>
                <w:lang w:val="uk-UA" w:eastAsia="ru-RU"/>
              </w:rPr>
            </m:ctrlPr>
          </m:fPr>
          <m:num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Ом∙</m:t>
            </m:r>
            <m:sSup>
              <m:sSupPr>
                <m:ctrlPr>
                  <w:rPr>
                    <w:rFonts w:ascii="Cambria Math" w:hAnsi="Cambria Math" w:eastAsia="MyriadPro-Regular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m:rPr/>
                  <w:rPr>
                    <w:rFonts w:ascii="Cambria Math" w:hAnsi="Cambria Math" w:eastAsia="MyriadPro-Regular"/>
                    <w:sz w:val="28"/>
                    <w:szCs w:val="28"/>
                    <w:lang w:val="uk-UA" w:eastAsia="ru-RU"/>
                  </w:rPr>
                  <m:t>мм</m:t>
                </m:r>
                <m:ctrlPr>
                  <w:rPr>
                    <w:rFonts w:ascii="Cambria Math" w:hAnsi="Cambria Math" w:eastAsia="MyriadPro-Regular"/>
                    <w:i/>
                    <w:sz w:val="28"/>
                    <w:szCs w:val="28"/>
                    <w:lang w:val="uk-UA" w:eastAsia="ru-RU"/>
                  </w:rPr>
                </m:ctrlPr>
              </m:e>
              <m:sup>
                <m:r>
                  <m:rPr/>
                  <w:rPr>
                    <w:rFonts w:ascii="Cambria Math" w:hAnsi="Cambria Math" w:eastAsia="MyriadPro-Regular"/>
                    <w:sz w:val="28"/>
                    <w:szCs w:val="28"/>
                    <w:lang w:val="uk-UA" w:eastAsia="ru-RU"/>
                  </w:rPr>
                  <m:t>2</m:t>
                </m:r>
                <m:ctrlPr>
                  <w:rPr>
                    <w:rFonts w:ascii="Cambria Math" w:hAnsi="Cambria Math" w:eastAsia="MyriadPro-Regular"/>
                    <w:i/>
                    <w:sz w:val="28"/>
                    <w:szCs w:val="28"/>
                    <w:lang w:val="uk-UA" w:eastAsia="ru-RU"/>
                  </w:rPr>
                </m:ctrlPr>
              </m:sup>
            </m:sSup>
            <m:ctrlPr>
              <w:rPr>
                <w:rFonts w:ascii="Cambria Math" w:hAnsi="Cambria Math" w:eastAsia="MyriadPro-Regular"/>
                <w:i/>
                <w:sz w:val="28"/>
                <w:szCs w:val="28"/>
                <w:lang w:val="uk-UA" w:eastAsia="ru-RU"/>
              </w:rPr>
            </m:ctrlPr>
          </m:num>
          <m:den>
            <m:r>
              <m:rPr/>
              <w:rPr>
                <w:rFonts w:ascii="Cambria Math" w:hAnsi="Cambria Math" w:eastAsia="MyriadPro-Regular"/>
                <w:sz w:val="28"/>
                <w:szCs w:val="28"/>
                <w:lang w:val="uk-UA" w:eastAsia="ru-RU"/>
              </w:rPr>
              <m:t>м</m:t>
            </m:r>
            <m:ctrlPr>
              <w:rPr>
                <w:rFonts w:ascii="Cambria Math" w:hAnsi="Cambria Math" w:eastAsia="MyriadPro-Regular"/>
                <w:i/>
                <w:sz w:val="28"/>
                <w:szCs w:val="28"/>
                <w:lang w:val="uk-UA" w:eastAsia="ru-RU"/>
              </w:rPr>
            </m:ctrlPr>
          </m:den>
        </m:f>
      </m:oMath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)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eastAsia="MyriadPro-Regular"/>
          <w:i/>
          <w:sz w:val="28"/>
          <w:szCs w:val="28"/>
          <w:lang w:val="uk-UA" w:eastAsia="ru-RU"/>
        </w:rPr>
        <w:t>,5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 бали)</w:t>
      </w:r>
    </w:p>
    <w:p w14:paraId="6488D82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yriadPro-Regular"/>
          <w:sz w:val="24"/>
          <w:szCs w:val="24"/>
          <w:lang w:val="en-US" w:eastAsia="ru-RU"/>
        </w:rPr>
      </w:pPr>
    </w:p>
    <w:p w14:paraId="3B22E5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i/>
          <w:sz w:val="28"/>
          <w:szCs w:val="28"/>
          <w:lang w:val="uk-UA" w:eastAsia="ru-RU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>Прямий провідник довжиною 30 см розміщений в магнітному полі з індукцією 0,4 Тл перпендикулярно до його силових ліній. Визначте силу струму в провіднику, якщо магнітне поле діє на нього з силою 24 мН.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бал)</w:t>
      </w:r>
    </w:p>
    <w:p w14:paraId="79DF9FC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MyriadPro-Regular"/>
          <w:i/>
          <w:sz w:val="24"/>
          <w:szCs w:val="24"/>
          <w:lang w:val="uk-UA" w:eastAsia="ru-RU"/>
        </w:rPr>
      </w:pPr>
    </w:p>
    <w:p w14:paraId="74CBA533">
      <w:pPr>
        <w:numPr>
          <w:ilvl w:val="0"/>
          <w:numId w:val="3"/>
        </w:numPr>
        <w:spacing w:after="160" w:line="259" w:lineRule="auto"/>
        <w:rPr>
          <w:rFonts w:hint="default" w:ascii="Times New Roman" w:hAnsi="Times New Roman" w:eastAsia="MyriadPro-Regular"/>
          <w:sz w:val="28"/>
          <w:szCs w:val="28"/>
          <w:lang w:val="en-US" w:eastAsia="uk-UA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>Побудуйте зображення предмета АВ у лінзі</w:t>
      </w:r>
      <w:r>
        <w:rPr>
          <w:rFonts w:hint="default" w:ascii="Times New Roman" w:hAnsi="Times New Roman" w:eastAsia="MyriadPro-Regular"/>
          <w:sz w:val="28"/>
          <w:szCs w:val="28"/>
          <w:lang w:val="en-US" w:eastAsia="ru-RU"/>
        </w:rPr>
        <w:t>.О</w:t>
      </w:r>
      <w:r>
        <w:rPr>
          <w:rFonts w:ascii="Times New Roman" w:hAnsi="Times New Roman" w:eastAsia="MyriadPro-Regular"/>
          <w:sz w:val="28"/>
          <w:szCs w:val="28"/>
          <w:lang w:val="uk-UA" w:eastAsia="ru-RU"/>
        </w:rPr>
        <w:t>характеризуйте зображення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( </w:t>
      </w:r>
      <w:r>
        <w:rPr>
          <w:rFonts w:hint="default" w:ascii="Times New Roman" w:hAnsi="Times New Roman" w:eastAsia="MyriadPro-Regular"/>
          <w:i/>
          <w:sz w:val="28"/>
          <w:szCs w:val="28"/>
          <w:lang w:val="uk-UA" w:eastAsia="ru-RU"/>
        </w:rPr>
        <w:t xml:space="preserve">1,5 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бали)</w:t>
      </w:r>
    </w:p>
    <w:p w14:paraId="79448E2A">
      <w:pPr>
        <w:numPr>
          <w:ilvl w:val="0"/>
          <w:numId w:val="0"/>
        </w:numPr>
        <w:spacing w:after="160" w:line="259" w:lineRule="auto"/>
        <w:ind w:leftChars="0"/>
        <w:rPr>
          <w:rFonts w:hint="default"/>
          <w:lang w:val="en-US" w:eastAsia="uk-UA"/>
        </w:rPr>
      </w:pPr>
      <w:r>
        <w:drawing>
          <wp:inline distT="0" distB="0" distL="0" distR="0">
            <wp:extent cx="2295525" cy="1257935"/>
            <wp:effectExtent l="0" t="0" r="9525" b="1841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C5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MyriadPro-Regular"/>
          <w:sz w:val="28"/>
          <w:szCs w:val="28"/>
          <w:lang w:val="uk-UA" w:eastAsia="ru-RU"/>
        </w:rPr>
      </w:pPr>
      <w:r>
        <w:rPr>
          <w:rFonts w:ascii="Times New Roman" w:hAnsi="Times New Roman" w:eastAsia="MyriadPro-Regular"/>
          <w:sz w:val="28"/>
          <w:szCs w:val="28"/>
          <w:lang w:val="uk-UA" w:eastAsia="ru-RU"/>
        </w:rPr>
        <w:t xml:space="preserve">Шайба, пущена по поверхні льодового майданчика, зупинилася через 8 с після поштовху. Якою була початкова швидкість руху шайби, якщо коефіцієнт тертя ковзання дорівнює 0,05? 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>(</w:t>
      </w:r>
      <w:r>
        <w:rPr>
          <w:rFonts w:hint="default" w:ascii="Times New Roman" w:hAnsi="Times New Roman" w:eastAsia="MyriadPro-Regular"/>
          <w:i/>
          <w:sz w:val="28"/>
          <w:szCs w:val="28"/>
          <w:lang w:val="en-US" w:eastAsia="ru-RU"/>
        </w:rPr>
        <w:t>3</w:t>
      </w:r>
      <w:r>
        <w:rPr>
          <w:rFonts w:ascii="Times New Roman" w:hAnsi="Times New Roman" w:eastAsia="MyriadPro-Regular"/>
          <w:i/>
          <w:sz w:val="28"/>
          <w:szCs w:val="28"/>
          <w:lang w:val="uk-UA" w:eastAsia="ru-RU"/>
        </w:rPr>
        <w:t xml:space="preserve"> бали)</w:t>
      </w:r>
    </w:p>
    <w:p w14:paraId="6DF74E2C">
      <w:pPr>
        <w:autoSpaceDE w:val="0"/>
        <w:autoSpaceDN w:val="0"/>
        <w:adjustRightInd w:val="0"/>
        <w:spacing w:after="0" w:line="20" w:lineRule="atLeast"/>
        <w:jc w:val="both"/>
        <w:rPr>
          <w:rFonts w:hint="default" w:ascii="Times New Roman" w:hAnsi="Times New Roman" w:eastAsia="MyriadPro-Regular"/>
          <w:sz w:val="28"/>
          <w:szCs w:val="28"/>
          <w:lang w:val="en-US" w:eastAsia="ru-RU"/>
        </w:rPr>
      </w:pPr>
    </w:p>
    <w:p w14:paraId="49278387"/>
    <w:sectPr>
      <w:pgSz w:w="11906" w:h="16838"/>
      <w:pgMar w:top="533" w:right="612" w:bottom="533" w:left="89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Pro-Regular">
    <w:altName w:val="Yu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choolBookC">
    <w:altName w:val="SWAstro"/>
    <w:panose1 w:val="00000000000000000000"/>
    <w:charset w:val="00"/>
    <w:family w:val="decorative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FCB5C"/>
    <w:multiLevelType w:val="singleLevel"/>
    <w:tmpl w:val="C4AFCB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39C794"/>
    <w:multiLevelType w:val="singleLevel"/>
    <w:tmpl w:val="1539C794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36C66A38"/>
    <w:multiLevelType w:val="singleLevel"/>
    <w:tmpl w:val="36C66A38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1055E"/>
    <w:rsid w:val="09990758"/>
    <w:rsid w:val="699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2025-02-27T13:50:00Z</dcterms:created>
  <dc:creator>Ольга Рижко</dc:creator>
  <cp:lastModifiedBy>Ольга Рижко</cp:lastModifiedBy>
  <dcterms:modified xsi:type="dcterms:W3CDTF">2025-02-27T19:40:30Z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F3D7E3346ABA426AA7BB8EE176438383_13</vt:lpwstr>
  </property>
</Properties>
</file>